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9D75C" w14:textId="225C8C74" w:rsidR="000D28D4" w:rsidRPr="00EC63F6" w:rsidRDefault="51BCD816" w:rsidP="62F73BBF">
      <w:pPr>
        <w:contextualSpacing/>
        <w:rPr>
          <w:rFonts w:eastAsiaTheme="minorEastAsia"/>
          <w:b/>
          <w:bCs/>
        </w:rPr>
      </w:pPr>
      <w:r w:rsidRPr="62F73BBF">
        <w:rPr>
          <w:rFonts w:eastAsiaTheme="minorEastAsia"/>
          <w:b/>
          <w:bCs/>
        </w:rPr>
        <w:t>Discover Lake Chelan – Mate</w:t>
      </w:r>
    </w:p>
    <w:p w14:paraId="76457900" w14:textId="22A43BB9" w:rsidR="000D28D4" w:rsidRPr="00EC63F6" w:rsidRDefault="000D28D4" w:rsidP="40547D45">
      <w:pPr>
        <w:contextualSpacing/>
        <w:rPr>
          <w:rFonts w:eastAsiaTheme="minorEastAsia"/>
          <w:b/>
          <w:bCs/>
        </w:rPr>
      </w:pPr>
    </w:p>
    <w:p w14:paraId="0FFE361A" w14:textId="2F3E2E01" w:rsidR="000D28D4" w:rsidRPr="00EC63F6" w:rsidRDefault="51BCD816" w:rsidP="40547D45">
      <w:pPr>
        <w:contextualSpacing/>
        <w:rPr>
          <w:rFonts w:eastAsiaTheme="minorEastAsia"/>
          <w:b/>
          <w:bCs/>
        </w:rPr>
      </w:pPr>
      <w:r w:rsidRPr="40547D45">
        <w:rPr>
          <w:rFonts w:eastAsiaTheme="minorEastAsia"/>
          <w:b/>
          <w:bCs/>
        </w:rPr>
        <w:t xml:space="preserve">About Us: </w:t>
      </w:r>
    </w:p>
    <w:p w14:paraId="251F1861" w14:textId="376BB44F" w:rsidR="000D28D4" w:rsidRPr="00EC63F6" w:rsidRDefault="000D28D4" w:rsidP="40547D45">
      <w:pPr>
        <w:contextualSpacing/>
        <w:rPr>
          <w:rFonts w:eastAsiaTheme="minorEastAsia"/>
          <w:b/>
          <w:bCs/>
        </w:rPr>
      </w:pPr>
    </w:p>
    <w:p w14:paraId="5E69311B" w14:textId="16F12B9C" w:rsidR="000D28D4" w:rsidRPr="00EC63F6" w:rsidRDefault="51BCD816" w:rsidP="40547D45">
      <w:pPr>
        <w:contextualSpacing/>
        <w:rPr>
          <w:rFonts w:eastAsiaTheme="minorEastAsia"/>
        </w:rPr>
      </w:pPr>
      <w:r w:rsidRPr="40547D45">
        <w:rPr>
          <w:rFonts w:eastAsiaTheme="minorEastAsia"/>
        </w:rPr>
        <w:t>Discover Lake Chelan, established in 2019, proudly serves as the primary transportation system and gateway to upper Lake Chelan, facilitating the journey for over 50,000 individuals annually. Our commitment is deeply rooted in supporting the magnificence of this picturesque destination, and we are seeking a dedicated Mate to join our team.</w:t>
      </w:r>
    </w:p>
    <w:p w14:paraId="2291A548" w14:textId="11890D20" w:rsidR="40547D45" w:rsidRDefault="40547D45" w:rsidP="40547D45">
      <w:pPr>
        <w:contextualSpacing/>
        <w:rPr>
          <w:rFonts w:eastAsiaTheme="minorEastAsia"/>
        </w:rPr>
      </w:pPr>
    </w:p>
    <w:p w14:paraId="411C9ECE" w14:textId="1F669410" w:rsidR="000D28D4" w:rsidRPr="00EC63F6" w:rsidRDefault="609B7C81" w:rsidP="40547D45">
      <w:pPr>
        <w:contextualSpacing/>
        <w:rPr>
          <w:rFonts w:eastAsiaTheme="minorEastAsia"/>
          <w:b/>
          <w:bCs/>
        </w:rPr>
      </w:pPr>
      <w:r w:rsidRPr="40547D45">
        <w:rPr>
          <w:rFonts w:eastAsiaTheme="minorEastAsia"/>
          <w:b/>
          <w:bCs/>
        </w:rPr>
        <w:t>Job Summary:</w:t>
      </w:r>
    </w:p>
    <w:p w14:paraId="701EFF6D" w14:textId="02857DD5" w:rsidR="000D28D4" w:rsidRPr="00EC63F6" w:rsidRDefault="000D28D4" w:rsidP="40547D45">
      <w:pPr>
        <w:contextualSpacing/>
        <w:rPr>
          <w:rFonts w:eastAsiaTheme="minorEastAsia"/>
          <w:b/>
          <w:bCs/>
        </w:rPr>
      </w:pPr>
    </w:p>
    <w:p w14:paraId="58976C38" w14:textId="0F3DEAF2" w:rsidR="000D28D4" w:rsidRPr="00EC63F6" w:rsidRDefault="609B7C81" w:rsidP="40547D45">
      <w:pPr>
        <w:contextualSpacing/>
        <w:rPr>
          <w:rFonts w:eastAsiaTheme="minorEastAsia"/>
        </w:rPr>
      </w:pPr>
      <w:r w:rsidRPr="40547D45">
        <w:rPr>
          <w:rFonts w:eastAsiaTheme="minorEastAsia"/>
        </w:rPr>
        <w:t xml:space="preserve">As the Mate, you are the captain's right hand, playing a crucial role in supporting and enhancing the overall operation. While piloting the vessel is not your primary responsibility, you are </w:t>
      </w:r>
      <w:proofErr w:type="gramStart"/>
      <w:r w:rsidRPr="40547D45">
        <w:rPr>
          <w:rFonts w:eastAsiaTheme="minorEastAsia"/>
        </w:rPr>
        <w:t>the second</w:t>
      </w:r>
      <w:proofErr w:type="gramEnd"/>
      <w:r w:rsidRPr="40547D45">
        <w:rPr>
          <w:rFonts w:eastAsiaTheme="minorEastAsia"/>
        </w:rPr>
        <w:t xml:space="preserve"> in command, contributing to the safety, efficiency, and memorable experience of our passengers.</w:t>
      </w:r>
    </w:p>
    <w:p w14:paraId="7ACB13AD" w14:textId="595BC6FF" w:rsidR="5D23CE1A" w:rsidRDefault="5D23CE1A" w:rsidP="40547D45">
      <w:pPr>
        <w:contextualSpacing/>
        <w:rPr>
          <w:rFonts w:eastAsiaTheme="minorEastAsia"/>
        </w:rPr>
      </w:pPr>
    </w:p>
    <w:p w14:paraId="12DFAA47" w14:textId="37ACD8CE" w:rsidR="000D28D4" w:rsidRPr="00EC63F6" w:rsidRDefault="609B7C81" w:rsidP="40547D45">
      <w:pPr>
        <w:contextualSpacing/>
        <w:rPr>
          <w:rFonts w:eastAsiaTheme="minorEastAsia"/>
          <w:b/>
          <w:bCs/>
        </w:rPr>
      </w:pPr>
      <w:r w:rsidRPr="40547D45">
        <w:rPr>
          <w:rFonts w:eastAsiaTheme="minorEastAsia"/>
          <w:b/>
          <w:bCs/>
        </w:rPr>
        <w:t>Primary Responsibilities:</w:t>
      </w:r>
    </w:p>
    <w:p w14:paraId="3524857F" w14:textId="457F6C95" w:rsidR="000D28D4" w:rsidRPr="00EC63F6" w:rsidRDefault="609B7C81" w:rsidP="40547D45">
      <w:pPr>
        <w:pStyle w:val="ListParagraph"/>
        <w:numPr>
          <w:ilvl w:val="0"/>
          <w:numId w:val="1"/>
        </w:numPr>
        <w:spacing w:after="0"/>
        <w:rPr>
          <w:rFonts w:eastAsiaTheme="minorEastAsia"/>
        </w:rPr>
      </w:pPr>
      <w:r w:rsidRPr="40547D45">
        <w:rPr>
          <w:rFonts w:eastAsiaTheme="minorEastAsia"/>
        </w:rPr>
        <w:t>Collaborate with the Captain, assisting in vessel docking during emergencies or maintaining a safe position in the middle of the lake until additional support arrives.</w:t>
      </w:r>
    </w:p>
    <w:p w14:paraId="09A3906A" w14:textId="1080BD31" w:rsidR="000D28D4" w:rsidRPr="00EC63F6" w:rsidRDefault="609B7C81" w:rsidP="40547D45">
      <w:pPr>
        <w:pStyle w:val="ListParagraph"/>
        <w:numPr>
          <w:ilvl w:val="0"/>
          <w:numId w:val="1"/>
        </w:numPr>
        <w:spacing w:after="0"/>
        <w:rPr>
          <w:rFonts w:eastAsiaTheme="minorEastAsia"/>
        </w:rPr>
      </w:pPr>
      <w:r w:rsidRPr="40547D45">
        <w:rPr>
          <w:rFonts w:eastAsiaTheme="minorEastAsia"/>
        </w:rPr>
        <w:t>Proficient in the electronic passenger check-in process.</w:t>
      </w:r>
    </w:p>
    <w:p w14:paraId="44168FAC" w14:textId="40BB5800" w:rsidR="000D28D4" w:rsidRPr="00EC63F6" w:rsidRDefault="609B7C81" w:rsidP="40547D45">
      <w:pPr>
        <w:pStyle w:val="ListParagraph"/>
        <w:numPr>
          <w:ilvl w:val="0"/>
          <w:numId w:val="1"/>
        </w:numPr>
        <w:spacing w:after="0"/>
        <w:rPr>
          <w:rFonts w:eastAsiaTheme="minorEastAsia"/>
        </w:rPr>
      </w:pPr>
      <w:r w:rsidRPr="40547D45">
        <w:rPr>
          <w:rFonts w:eastAsiaTheme="minorEastAsia"/>
        </w:rPr>
        <w:t>Contribute to loading and unloading freight/luggage at all ports.</w:t>
      </w:r>
    </w:p>
    <w:p w14:paraId="0085A678" w14:textId="3C26A7A3" w:rsidR="000D28D4" w:rsidRPr="00EC63F6" w:rsidRDefault="609B7C81" w:rsidP="40547D45">
      <w:pPr>
        <w:pStyle w:val="ListParagraph"/>
        <w:numPr>
          <w:ilvl w:val="0"/>
          <w:numId w:val="1"/>
        </w:numPr>
        <w:spacing w:after="0"/>
        <w:rPr>
          <w:rFonts w:eastAsiaTheme="minorEastAsia"/>
        </w:rPr>
      </w:pPr>
      <w:r w:rsidRPr="40547D45">
        <w:rPr>
          <w:rFonts w:eastAsiaTheme="minorEastAsia"/>
        </w:rPr>
        <w:t>Safely assist passengers during boarding and disembarking at all ports.</w:t>
      </w:r>
    </w:p>
    <w:p w14:paraId="095CA8FE" w14:textId="2473824D" w:rsidR="000D28D4" w:rsidRPr="00EC63F6" w:rsidRDefault="609B7C81" w:rsidP="40547D45">
      <w:pPr>
        <w:pStyle w:val="ListParagraph"/>
        <w:numPr>
          <w:ilvl w:val="0"/>
          <w:numId w:val="1"/>
        </w:numPr>
        <w:spacing w:after="0"/>
        <w:rPr>
          <w:rFonts w:eastAsiaTheme="minorEastAsia"/>
        </w:rPr>
      </w:pPr>
      <w:r w:rsidRPr="40547D45">
        <w:rPr>
          <w:rFonts w:eastAsiaTheme="minorEastAsia"/>
        </w:rPr>
        <w:t>Handle tying and untying the vessel at landings.</w:t>
      </w:r>
    </w:p>
    <w:p w14:paraId="08126F8F" w14:textId="26AB373B" w:rsidR="000D28D4" w:rsidRPr="00EC63F6" w:rsidRDefault="609B7C81" w:rsidP="40547D45">
      <w:pPr>
        <w:pStyle w:val="ListParagraph"/>
        <w:numPr>
          <w:ilvl w:val="0"/>
          <w:numId w:val="1"/>
        </w:numPr>
        <w:spacing w:after="0"/>
        <w:rPr>
          <w:rFonts w:eastAsiaTheme="minorEastAsia"/>
        </w:rPr>
      </w:pPr>
      <w:r w:rsidRPr="40547D45">
        <w:rPr>
          <w:rFonts w:eastAsiaTheme="minorEastAsia"/>
        </w:rPr>
        <w:t>Deliver exceptional customer service onboard, creating unforgettable experiences for our guests.</w:t>
      </w:r>
    </w:p>
    <w:p w14:paraId="7C693530" w14:textId="60B30925" w:rsidR="000D28D4" w:rsidRPr="00EC63F6" w:rsidRDefault="609B7C81" w:rsidP="40547D45">
      <w:pPr>
        <w:pStyle w:val="ListParagraph"/>
        <w:numPr>
          <w:ilvl w:val="0"/>
          <w:numId w:val="1"/>
        </w:numPr>
        <w:spacing w:after="0"/>
        <w:rPr>
          <w:rFonts w:eastAsiaTheme="minorEastAsia"/>
        </w:rPr>
      </w:pPr>
      <w:r w:rsidRPr="40547D45">
        <w:rPr>
          <w:rFonts w:eastAsiaTheme="minorEastAsia"/>
        </w:rPr>
        <w:t>Take responsibility for food preparation and galley upkeep.</w:t>
      </w:r>
    </w:p>
    <w:p w14:paraId="09225814" w14:textId="77F2922E" w:rsidR="000D28D4" w:rsidRPr="00EC63F6" w:rsidRDefault="609B7C81" w:rsidP="40547D45">
      <w:pPr>
        <w:pStyle w:val="ListParagraph"/>
        <w:numPr>
          <w:ilvl w:val="0"/>
          <w:numId w:val="1"/>
        </w:numPr>
        <w:spacing w:after="0"/>
        <w:rPr>
          <w:rFonts w:eastAsiaTheme="minorEastAsia"/>
        </w:rPr>
      </w:pPr>
      <w:r w:rsidRPr="40547D45">
        <w:rPr>
          <w:rFonts w:eastAsiaTheme="minorEastAsia"/>
        </w:rPr>
        <w:t>Maintain cleanliness in the galley throughout the trip.</w:t>
      </w:r>
    </w:p>
    <w:p w14:paraId="3FA9E766" w14:textId="7857B4CD" w:rsidR="000D28D4" w:rsidRPr="00EC63F6" w:rsidRDefault="609B7C81" w:rsidP="40547D45">
      <w:pPr>
        <w:pStyle w:val="ListParagraph"/>
        <w:numPr>
          <w:ilvl w:val="0"/>
          <w:numId w:val="1"/>
        </w:numPr>
        <w:spacing w:after="0"/>
        <w:rPr>
          <w:rFonts w:eastAsiaTheme="minorEastAsia"/>
        </w:rPr>
      </w:pPr>
      <w:r w:rsidRPr="40547D45">
        <w:rPr>
          <w:rFonts w:eastAsiaTheme="minorEastAsia"/>
        </w:rPr>
        <w:t>Manage food sales in the galley, including handling Square and ensuring proper money management, including till balancing at the end of each shift.</w:t>
      </w:r>
    </w:p>
    <w:p w14:paraId="00D62E1D" w14:textId="72670520" w:rsidR="5D23CE1A" w:rsidRDefault="5D23CE1A" w:rsidP="40547D45">
      <w:pPr>
        <w:spacing w:after="0"/>
        <w:contextualSpacing/>
        <w:rPr>
          <w:rFonts w:eastAsiaTheme="minorEastAsia"/>
        </w:rPr>
      </w:pPr>
    </w:p>
    <w:p w14:paraId="3590A677" w14:textId="09DC7E6A" w:rsidR="000D28D4" w:rsidRPr="00EC63F6" w:rsidRDefault="609B7C81" w:rsidP="40547D45">
      <w:pPr>
        <w:contextualSpacing/>
        <w:rPr>
          <w:rFonts w:eastAsiaTheme="minorEastAsia"/>
          <w:b/>
          <w:bCs/>
        </w:rPr>
      </w:pPr>
      <w:r w:rsidRPr="40547D45">
        <w:rPr>
          <w:rFonts w:eastAsiaTheme="minorEastAsia"/>
          <w:b/>
          <w:bCs/>
        </w:rPr>
        <w:t>Minimum Qualifications:</w:t>
      </w:r>
    </w:p>
    <w:p w14:paraId="7E4C7593" w14:textId="3780696C" w:rsidR="000D28D4" w:rsidRPr="00EC63F6" w:rsidRDefault="609B7C81" w:rsidP="40547D45">
      <w:pPr>
        <w:pStyle w:val="ListParagraph"/>
        <w:numPr>
          <w:ilvl w:val="0"/>
          <w:numId w:val="1"/>
        </w:numPr>
        <w:spacing w:after="0"/>
        <w:rPr>
          <w:rFonts w:eastAsiaTheme="minorEastAsia"/>
        </w:rPr>
      </w:pPr>
      <w:r w:rsidRPr="40547D45">
        <w:rPr>
          <w:rFonts w:eastAsiaTheme="minorEastAsia"/>
        </w:rPr>
        <w:t>Exceptional customer service skills.</w:t>
      </w:r>
    </w:p>
    <w:p w14:paraId="56578789" w14:textId="52D8EF73" w:rsidR="000D28D4" w:rsidRPr="00EC63F6" w:rsidRDefault="609B7C81" w:rsidP="40547D45">
      <w:pPr>
        <w:pStyle w:val="ListParagraph"/>
        <w:numPr>
          <w:ilvl w:val="0"/>
          <w:numId w:val="1"/>
        </w:numPr>
        <w:spacing w:after="0"/>
        <w:rPr>
          <w:rFonts w:eastAsiaTheme="minorEastAsia"/>
        </w:rPr>
      </w:pPr>
      <w:r w:rsidRPr="40547D45">
        <w:rPr>
          <w:rFonts w:eastAsiaTheme="minorEastAsia"/>
        </w:rPr>
        <w:t>Preferred certification as a Mail Carrier for USPS.</w:t>
      </w:r>
    </w:p>
    <w:p w14:paraId="33BCC6B5" w14:textId="2B547A32" w:rsidR="000D28D4" w:rsidRPr="00EC63F6" w:rsidRDefault="609B7C81" w:rsidP="668CA147">
      <w:pPr>
        <w:pStyle w:val="ListParagraph"/>
        <w:numPr>
          <w:ilvl w:val="0"/>
          <w:numId w:val="1"/>
        </w:numPr>
        <w:spacing w:after="0"/>
        <w:rPr>
          <w:rFonts w:eastAsiaTheme="minorEastAsia"/>
        </w:rPr>
      </w:pPr>
      <w:r w:rsidRPr="668CA147">
        <w:rPr>
          <w:rFonts w:eastAsiaTheme="minorEastAsia"/>
        </w:rPr>
        <w:t xml:space="preserve">Working knowledge of </w:t>
      </w:r>
      <w:proofErr w:type="spellStart"/>
      <w:r w:rsidRPr="668CA147">
        <w:rPr>
          <w:rFonts w:eastAsiaTheme="minorEastAsia"/>
        </w:rPr>
        <w:t>Fareharbor</w:t>
      </w:r>
      <w:proofErr w:type="spellEnd"/>
      <w:r w:rsidRPr="668CA147">
        <w:rPr>
          <w:rFonts w:eastAsiaTheme="minorEastAsia"/>
        </w:rPr>
        <w:t>, Square, and freight systems (UPS, FedEx, USPS is a plus).</w:t>
      </w:r>
    </w:p>
    <w:p w14:paraId="72F83FBA" w14:textId="62C5A8A0" w:rsidR="1A629F5D" w:rsidRDefault="1A629F5D" w:rsidP="668CA147">
      <w:pPr>
        <w:pStyle w:val="ListParagraph"/>
        <w:numPr>
          <w:ilvl w:val="0"/>
          <w:numId w:val="1"/>
        </w:numPr>
        <w:spacing w:after="0"/>
        <w:rPr>
          <w:rFonts w:eastAsiaTheme="minorEastAsia"/>
        </w:rPr>
      </w:pPr>
      <w:r w:rsidRPr="668CA147">
        <w:rPr>
          <w:rFonts w:eastAsiaTheme="minorEastAsia"/>
        </w:rPr>
        <w:t>Applicants must be eligible to work in the United States to be considered for this position.</w:t>
      </w:r>
    </w:p>
    <w:p w14:paraId="10F388CC" w14:textId="6A81E2B4" w:rsidR="5D23CE1A" w:rsidRDefault="5D23CE1A" w:rsidP="40547D45">
      <w:pPr>
        <w:spacing w:after="0"/>
        <w:contextualSpacing/>
        <w:rPr>
          <w:rFonts w:eastAsiaTheme="minorEastAsia"/>
        </w:rPr>
      </w:pPr>
    </w:p>
    <w:p w14:paraId="67B35D57" w14:textId="568E0EBC" w:rsidR="000D28D4" w:rsidRPr="00EC63F6" w:rsidRDefault="609B7C81" w:rsidP="40547D45">
      <w:pPr>
        <w:contextualSpacing/>
        <w:rPr>
          <w:rFonts w:eastAsiaTheme="minorEastAsia"/>
          <w:b/>
          <w:bCs/>
        </w:rPr>
      </w:pPr>
      <w:r w:rsidRPr="40547D45">
        <w:rPr>
          <w:rFonts w:eastAsiaTheme="minorEastAsia"/>
          <w:b/>
          <w:bCs/>
        </w:rPr>
        <w:t>Working Conditions:</w:t>
      </w:r>
    </w:p>
    <w:p w14:paraId="32BF6822" w14:textId="0E97F60C" w:rsidR="000D28D4" w:rsidRPr="00EC63F6" w:rsidRDefault="609B7C81" w:rsidP="40547D45">
      <w:pPr>
        <w:pStyle w:val="ListParagraph"/>
        <w:numPr>
          <w:ilvl w:val="0"/>
          <w:numId w:val="1"/>
        </w:numPr>
        <w:spacing w:after="0"/>
        <w:rPr>
          <w:rFonts w:eastAsiaTheme="minorEastAsia"/>
        </w:rPr>
      </w:pPr>
      <w:r w:rsidRPr="668CA147">
        <w:rPr>
          <w:rFonts w:eastAsiaTheme="minorEastAsia"/>
        </w:rPr>
        <w:t xml:space="preserve">Ability to </w:t>
      </w:r>
      <w:proofErr w:type="gramStart"/>
      <w:r w:rsidRPr="668CA147">
        <w:rPr>
          <w:rFonts w:eastAsiaTheme="minorEastAsia"/>
        </w:rPr>
        <w:t>lift up</w:t>
      </w:r>
      <w:proofErr w:type="gramEnd"/>
      <w:r w:rsidRPr="668CA147">
        <w:rPr>
          <w:rFonts w:eastAsiaTheme="minorEastAsia"/>
        </w:rPr>
        <w:t xml:space="preserve"> to 50 lbs.</w:t>
      </w:r>
    </w:p>
    <w:p w14:paraId="4378AA99" w14:textId="3332E14B" w:rsidR="000D28D4" w:rsidRPr="00EC63F6" w:rsidRDefault="609B7C81" w:rsidP="40547D45">
      <w:pPr>
        <w:pStyle w:val="ListParagraph"/>
        <w:numPr>
          <w:ilvl w:val="0"/>
          <w:numId w:val="1"/>
        </w:numPr>
        <w:spacing w:after="0"/>
        <w:rPr>
          <w:rFonts w:eastAsiaTheme="minorEastAsia"/>
        </w:rPr>
      </w:pPr>
      <w:r w:rsidRPr="668CA147">
        <w:rPr>
          <w:rFonts w:eastAsiaTheme="minorEastAsia"/>
        </w:rPr>
        <w:t>Flexible work schedule, including weekends and evenings.</w:t>
      </w:r>
    </w:p>
    <w:p w14:paraId="385845C6" w14:textId="4AA58592" w:rsidR="5D23CE1A" w:rsidRDefault="5D23CE1A" w:rsidP="40547D45">
      <w:pPr>
        <w:spacing w:after="0"/>
        <w:contextualSpacing/>
        <w:rPr>
          <w:rFonts w:eastAsiaTheme="minorEastAsia"/>
        </w:rPr>
      </w:pPr>
    </w:p>
    <w:p w14:paraId="5F9FD3E8" w14:textId="300641F1" w:rsidR="40547D45" w:rsidRDefault="40547D45" w:rsidP="40547D45">
      <w:pPr>
        <w:contextualSpacing/>
        <w:rPr>
          <w:rFonts w:eastAsiaTheme="minorEastAsia"/>
          <w:b/>
          <w:bCs/>
        </w:rPr>
      </w:pPr>
    </w:p>
    <w:p w14:paraId="6F9E86F3" w14:textId="63962303" w:rsidR="000D28D4" w:rsidRDefault="609B7C81" w:rsidP="62F73BBF">
      <w:pPr>
        <w:spacing w:after="0"/>
        <w:contextualSpacing/>
        <w:rPr>
          <w:rFonts w:eastAsiaTheme="minorEastAsia"/>
        </w:rPr>
      </w:pPr>
      <w:r w:rsidRPr="62F73BBF">
        <w:rPr>
          <w:rFonts w:eastAsiaTheme="minorEastAsia"/>
          <w:b/>
          <w:bCs/>
        </w:rPr>
        <w:t>Pay Range, Hourly:</w:t>
      </w:r>
      <w:r w:rsidR="43332F56" w:rsidRPr="62F73BBF">
        <w:rPr>
          <w:rFonts w:eastAsiaTheme="minorEastAsia"/>
          <w:b/>
          <w:bCs/>
        </w:rPr>
        <w:t xml:space="preserve"> </w:t>
      </w:r>
      <w:r w:rsidRPr="62F73BBF">
        <w:rPr>
          <w:rFonts w:eastAsiaTheme="minorEastAsia"/>
        </w:rPr>
        <w:t>$17 - $2</w:t>
      </w:r>
      <w:r w:rsidR="059496B6" w:rsidRPr="62F73BBF">
        <w:rPr>
          <w:rFonts w:eastAsiaTheme="minorEastAsia"/>
        </w:rPr>
        <w:t>5</w:t>
      </w:r>
      <w:r w:rsidR="3C139398" w:rsidRPr="62F73BBF">
        <w:rPr>
          <w:rFonts w:eastAsiaTheme="minorEastAsia"/>
        </w:rPr>
        <w:t>,</w:t>
      </w:r>
      <w:r w:rsidRPr="62F73BBF">
        <w:rPr>
          <w:rFonts w:eastAsiaTheme="minorEastAsia"/>
        </w:rPr>
        <w:t xml:space="preserve"> D</w:t>
      </w:r>
      <w:r w:rsidR="64624F4D" w:rsidRPr="62F73BBF">
        <w:rPr>
          <w:rFonts w:eastAsiaTheme="minorEastAsia"/>
        </w:rPr>
        <w:t xml:space="preserve">epending on Experience </w:t>
      </w:r>
    </w:p>
    <w:p w14:paraId="5A462243" w14:textId="77777777" w:rsidR="0048003A" w:rsidRPr="00EC63F6" w:rsidRDefault="0048003A" w:rsidP="62F73BBF">
      <w:pPr>
        <w:spacing w:after="0"/>
        <w:contextualSpacing/>
        <w:rPr>
          <w:rFonts w:eastAsiaTheme="minorEastAsia"/>
        </w:rPr>
      </w:pPr>
    </w:p>
    <w:p w14:paraId="0D44B72B" w14:textId="4F9D4260" w:rsidR="62F73BBF" w:rsidRDefault="609B7C81" w:rsidP="62F73BBF">
      <w:pPr>
        <w:spacing w:after="0"/>
        <w:contextualSpacing/>
        <w:rPr>
          <w:rFonts w:eastAsiaTheme="minorEastAsia"/>
        </w:rPr>
      </w:pPr>
      <w:r w:rsidRPr="62F73BBF">
        <w:rPr>
          <w:rFonts w:eastAsiaTheme="minorEastAsia"/>
        </w:rPr>
        <w:t>Join Discover Lake Chelan and contribute to the seamless operation of our vessel while providing top-notch service to our valued passengers amidst the breathtaking surroundings of Lake Chelan</w:t>
      </w:r>
      <w:r w:rsidR="0048003A">
        <w:rPr>
          <w:rFonts w:eastAsiaTheme="minorEastAsia"/>
        </w:rPr>
        <w:t>.</w:t>
      </w:r>
    </w:p>
    <w:p w14:paraId="58EB7EDE" w14:textId="77777777" w:rsidR="0048003A" w:rsidRDefault="0048003A" w:rsidP="62F73BBF">
      <w:pPr>
        <w:spacing w:after="0"/>
        <w:contextualSpacing/>
        <w:rPr>
          <w:rFonts w:eastAsiaTheme="minorEastAsia"/>
        </w:rPr>
      </w:pPr>
    </w:p>
    <w:p w14:paraId="6B1174C3" w14:textId="48EA3C4D" w:rsidR="0786BE11" w:rsidRDefault="0786BE11" w:rsidP="62F73BBF">
      <w:pPr>
        <w:rPr>
          <w:i/>
          <w:iCs/>
        </w:rPr>
      </w:pPr>
      <w:r w:rsidRPr="62F73BBF">
        <w:rPr>
          <w:i/>
          <w:iCs/>
        </w:rPr>
        <w:t>Discover Lake Chelan is an equal opportunity employer. All qualified applicants will receive consideration for employment without regard to race/ethnicity, color, religion, sex, sexual orientation, gender identity, national origin, disability, protected veteran status, age, or any other status protected by law.</w:t>
      </w:r>
    </w:p>
    <w:p w14:paraId="10255571" w14:textId="01F94A8F" w:rsidR="62F73BBF" w:rsidRDefault="62F73BBF" w:rsidP="62F73BBF">
      <w:pPr>
        <w:spacing w:after="0"/>
        <w:contextualSpacing/>
        <w:rPr>
          <w:rFonts w:eastAsiaTheme="minorEastAsia"/>
        </w:rPr>
      </w:pPr>
    </w:p>
    <w:p w14:paraId="4C85776C" w14:textId="405850DB" w:rsidR="000D28D4" w:rsidRPr="00EC63F6" w:rsidRDefault="000D28D4" w:rsidP="40547D45">
      <w:pPr>
        <w:contextualSpacing/>
        <w:rPr>
          <w:rFonts w:eastAsiaTheme="minorEastAsia"/>
          <w:b/>
          <w:bCs/>
        </w:rPr>
      </w:pPr>
    </w:p>
    <w:p w14:paraId="28BC67B3" w14:textId="77777777" w:rsidR="000D28D4" w:rsidRDefault="000D28D4" w:rsidP="40547D45">
      <w:pPr>
        <w:rPr>
          <w:rFonts w:eastAsiaTheme="minorEastAsia"/>
        </w:rPr>
      </w:pPr>
    </w:p>
    <w:sectPr w:rsidR="000D28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AA2D3" w14:textId="77777777" w:rsidR="00A760A0" w:rsidRDefault="00A760A0" w:rsidP="000D28D4">
      <w:pPr>
        <w:spacing w:after="0" w:line="240" w:lineRule="auto"/>
      </w:pPr>
      <w:r>
        <w:separator/>
      </w:r>
    </w:p>
  </w:endnote>
  <w:endnote w:type="continuationSeparator" w:id="0">
    <w:p w14:paraId="63EFCD1C" w14:textId="77777777" w:rsidR="00A760A0" w:rsidRDefault="00A760A0" w:rsidP="000D28D4">
      <w:pPr>
        <w:spacing w:after="0" w:line="240" w:lineRule="auto"/>
      </w:pPr>
      <w:r>
        <w:continuationSeparator/>
      </w:r>
    </w:p>
  </w:endnote>
  <w:endnote w:type="continuationNotice" w:id="1">
    <w:p w14:paraId="6D934B28" w14:textId="77777777" w:rsidR="00A760A0" w:rsidRDefault="00A76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5A8DA" w14:textId="77777777" w:rsidR="00A760A0" w:rsidRDefault="00A760A0" w:rsidP="000D28D4">
      <w:pPr>
        <w:spacing w:after="0" w:line="240" w:lineRule="auto"/>
      </w:pPr>
      <w:r>
        <w:separator/>
      </w:r>
    </w:p>
  </w:footnote>
  <w:footnote w:type="continuationSeparator" w:id="0">
    <w:p w14:paraId="417661D1" w14:textId="77777777" w:rsidR="00A760A0" w:rsidRDefault="00A760A0" w:rsidP="000D28D4">
      <w:pPr>
        <w:spacing w:after="0" w:line="240" w:lineRule="auto"/>
      </w:pPr>
      <w:r>
        <w:continuationSeparator/>
      </w:r>
    </w:p>
  </w:footnote>
  <w:footnote w:type="continuationNotice" w:id="1">
    <w:p w14:paraId="3204A5F0" w14:textId="77777777" w:rsidR="00A760A0" w:rsidRDefault="00A76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63F2" w14:textId="766CC4C5" w:rsidR="00334BFC" w:rsidRDefault="00334BFC" w:rsidP="00334BFC">
    <w:pPr>
      <w:pStyle w:val="Header"/>
      <w:jc w:val="center"/>
    </w:pPr>
    <w:r>
      <w:rPr>
        <w:noProof/>
      </w:rPr>
      <w:drawing>
        <wp:inline distT="0" distB="0" distL="0" distR="0" wp14:anchorId="684F1153" wp14:editId="1DFA40CF">
          <wp:extent cx="1733107" cy="529560"/>
          <wp:effectExtent l="0" t="0" r="635" b="4445"/>
          <wp:docPr id="1294263138"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63138" name="Picture 1" descr="A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702" cy="531881"/>
                  </a:xfrm>
                  <a:prstGeom prst="rect">
                    <a:avLst/>
                  </a:prstGeom>
                </pic:spPr>
              </pic:pic>
            </a:graphicData>
          </a:graphic>
        </wp:inline>
      </w:drawing>
    </w:r>
  </w:p>
  <w:p w14:paraId="48E3F942" w14:textId="77777777" w:rsidR="00334BFC" w:rsidRDefault="0033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8176F"/>
    <w:multiLevelType w:val="hybridMultilevel"/>
    <w:tmpl w:val="728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1C98"/>
    <w:multiLevelType w:val="hybridMultilevel"/>
    <w:tmpl w:val="455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68D7"/>
    <w:multiLevelType w:val="multilevel"/>
    <w:tmpl w:val="892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43D7C"/>
    <w:multiLevelType w:val="multilevel"/>
    <w:tmpl w:val="69520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6157E"/>
    <w:multiLevelType w:val="multilevel"/>
    <w:tmpl w:val="5AE436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5312B"/>
    <w:multiLevelType w:val="multilevel"/>
    <w:tmpl w:val="F09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07F5F"/>
    <w:multiLevelType w:val="hybridMultilevel"/>
    <w:tmpl w:val="4910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D920"/>
    <w:multiLevelType w:val="hybridMultilevel"/>
    <w:tmpl w:val="523E64EA"/>
    <w:lvl w:ilvl="0" w:tplc="D3E8ED02">
      <w:start w:val="1"/>
      <w:numFmt w:val="bullet"/>
      <w:lvlText w:val=""/>
      <w:lvlJc w:val="left"/>
      <w:pPr>
        <w:ind w:left="720" w:hanging="360"/>
      </w:pPr>
      <w:rPr>
        <w:rFonts w:ascii="Symbol" w:hAnsi="Symbol" w:hint="default"/>
      </w:rPr>
    </w:lvl>
    <w:lvl w:ilvl="1" w:tplc="1C60E85E">
      <w:start w:val="1"/>
      <w:numFmt w:val="bullet"/>
      <w:lvlText w:val="o"/>
      <w:lvlJc w:val="left"/>
      <w:pPr>
        <w:ind w:left="1440" w:hanging="360"/>
      </w:pPr>
      <w:rPr>
        <w:rFonts w:ascii="Courier New" w:hAnsi="Courier New" w:hint="default"/>
      </w:rPr>
    </w:lvl>
    <w:lvl w:ilvl="2" w:tplc="1D92DAD2">
      <w:start w:val="1"/>
      <w:numFmt w:val="bullet"/>
      <w:lvlText w:val=""/>
      <w:lvlJc w:val="left"/>
      <w:pPr>
        <w:ind w:left="2160" w:hanging="360"/>
      </w:pPr>
      <w:rPr>
        <w:rFonts w:ascii="Wingdings" w:hAnsi="Wingdings" w:hint="default"/>
      </w:rPr>
    </w:lvl>
    <w:lvl w:ilvl="3" w:tplc="34AE41B6">
      <w:start w:val="1"/>
      <w:numFmt w:val="bullet"/>
      <w:lvlText w:val=""/>
      <w:lvlJc w:val="left"/>
      <w:pPr>
        <w:ind w:left="2880" w:hanging="360"/>
      </w:pPr>
      <w:rPr>
        <w:rFonts w:ascii="Symbol" w:hAnsi="Symbol" w:hint="default"/>
      </w:rPr>
    </w:lvl>
    <w:lvl w:ilvl="4" w:tplc="40CEAD0A">
      <w:start w:val="1"/>
      <w:numFmt w:val="bullet"/>
      <w:lvlText w:val="o"/>
      <w:lvlJc w:val="left"/>
      <w:pPr>
        <w:ind w:left="3600" w:hanging="360"/>
      </w:pPr>
      <w:rPr>
        <w:rFonts w:ascii="Courier New" w:hAnsi="Courier New" w:hint="default"/>
      </w:rPr>
    </w:lvl>
    <w:lvl w:ilvl="5" w:tplc="0C5ECDA4">
      <w:start w:val="1"/>
      <w:numFmt w:val="bullet"/>
      <w:lvlText w:val=""/>
      <w:lvlJc w:val="left"/>
      <w:pPr>
        <w:ind w:left="4320" w:hanging="360"/>
      </w:pPr>
      <w:rPr>
        <w:rFonts w:ascii="Wingdings" w:hAnsi="Wingdings" w:hint="default"/>
      </w:rPr>
    </w:lvl>
    <w:lvl w:ilvl="6" w:tplc="AF4ECA6A">
      <w:start w:val="1"/>
      <w:numFmt w:val="bullet"/>
      <w:lvlText w:val=""/>
      <w:lvlJc w:val="left"/>
      <w:pPr>
        <w:ind w:left="5040" w:hanging="360"/>
      </w:pPr>
      <w:rPr>
        <w:rFonts w:ascii="Symbol" w:hAnsi="Symbol" w:hint="default"/>
      </w:rPr>
    </w:lvl>
    <w:lvl w:ilvl="7" w:tplc="FB487E08">
      <w:start w:val="1"/>
      <w:numFmt w:val="bullet"/>
      <w:lvlText w:val="o"/>
      <w:lvlJc w:val="left"/>
      <w:pPr>
        <w:ind w:left="5760" w:hanging="360"/>
      </w:pPr>
      <w:rPr>
        <w:rFonts w:ascii="Courier New" w:hAnsi="Courier New" w:hint="default"/>
      </w:rPr>
    </w:lvl>
    <w:lvl w:ilvl="8" w:tplc="5AF6E532">
      <w:start w:val="1"/>
      <w:numFmt w:val="bullet"/>
      <w:lvlText w:val=""/>
      <w:lvlJc w:val="left"/>
      <w:pPr>
        <w:ind w:left="6480" w:hanging="360"/>
      </w:pPr>
      <w:rPr>
        <w:rFonts w:ascii="Wingdings" w:hAnsi="Wingdings" w:hint="default"/>
      </w:rPr>
    </w:lvl>
  </w:abstractNum>
  <w:num w:numId="1" w16cid:durableId="813760889">
    <w:abstractNumId w:val="7"/>
  </w:num>
  <w:num w:numId="2" w16cid:durableId="1433086561">
    <w:abstractNumId w:val="3"/>
  </w:num>
  <w:num w:numId="3" w16cid:durableId="622276113">
    <w:abstractNumId w:val="0"/>
  </w:num>
  <w:num w:numId="4" w16cid:durableId="689405822">
    <w:abstractNumId w:val="6"/>
  </w:num>
  <w:num w:numId="5" w16cid:durableId="1535344630">
    <w:abstractNumId w:val="4"/>
  </w:num>
  <w:num w:numId="6" w16cid:durableId="494079603">
    <w:abstractNumId w:val="1"/>
  </w:num>
  <w:num w:numId="7" w16cid:durableId="1760366480">
    <w:abstractNumId w:val="2"/>
  </w:num>
  <w:num w:numId="8" w16cid:durableId="3889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D4"/>
    <w:rsid w:val="000278F5"/>
    <w:rsid w:val="00031E02"/>
    <w:rsid w:val="000377D9"/>
    <w:rsid w:val="000C022D"/>
    <w:rsid w:val="000D28D4"/>
    <w:rsid w:val="00162568"/>
    <w:rsid w:val="00163573"/>
    <w:rsid w:val="00171FD4"/>
    <w:rsid w:val="001D017D"/>
    <w:rsid w:val="001D6D40"/>
    <w:rsid w:val="001F6FA0"/>
    <w:rsid w:val="00203E71"/>
    <w:rsid w:val="00215A77"/>
    <w:rsid w:val="002205D2"/>
    <w:rsid w:val="002276FA"/>
    <w:rsid w:val="00234A82"/>
    <w:rsid w:val="0028295E"/>
    <w:rsid w:val="002873C0"/>
    <w:rsid w:val="002F3074"/>
    <w:rsid w:val="00305387"/>
    <w:rsid w:val="00311FC0"/>
    <w:rsid w:val="00334BFC"/>
    <w:rsid w:val="00346BBE"/>
    <w:rsid w:val="00367FC9"/>
    <w:rsid w:val="003C0619"/>
    <w:rsid w:val="003D32BE"/>
    <w:rsid w:val="00423C3E"/>
    <w:rsid w:val="004340AD"/>
    <w:rsid w:val="004443C0"/>
    <w:rsid w:val="00454B67"/>
    <w:rsid w:val="00460F85"/>
    <w:rsid w:val="0046241D"/>
    <w:rsid w:val="0048003A"/>
    <w:rsid w:val="004A009D"/>
    <w:rsid w:val="004A0CB0"/>
    <w:rsid w:val="004A55DB"/>
    <w:rsid w:val="004E1F83"/>
    <w:rsid w:val="004E5C0D"/>
    <w:rsid w:val="00542500"/>
    <w:rsid w:val="00543F65"/>
    <w:rsid w:val="00556C20"/>
    <w:rsid w:val="005B3436"/>
    <w:rsid w:val="005D6CBD"/>
    <w:rsid w:val="00621F1C"/>
    <w:rsid w:val="006416F8"/>
    <w:rsid w:val="00643CC9"/>
    <w:rsid w:val="00652EDE"/>
    <w:rsid w:val="006B4347"/>
    <w:rsid w:val="006D026C"/>
    <w:rsid w:val="006D7058"/>
    <w:rsid w:val="007255B7"/>
    <w:rsid w:val="0074313D"/>
    <w:rsid w:val="00746A3A"/>
    <w:rsid w:val="007862D0"/>
    <w:rsid w:val="007C0BAF"/>
    <w:rsid w:val="007D0858"/>
    <w:rsid w:val="007D6258"/>
    <w:rsid w:val="007F7526"/>
    <w:rsid w:val="00807D2E"/>
    <w:rsid w:val="0082277F"/>
    <w:rsid w:val="008359A9"/>
    <w:rsid w:val="00837529"/>
    <w:rsid w:val="008556F4"/>
    <w:rsid w:val="00872FD8"/>
    <w:rsid w:val="008762F1"/>
    <w:rsid w:val="00890BD4"/>
    <w:rsid w:val="008E40D6"/>
    <w:rsid w:val="00905990"/>
    <w:rsid w:val="00916CB3"/>
    <w:rsid w:val="00931981"/>
    <w:rsid w:val="00932B98"/>
    <w:rsid w:val="0096659B"/>
    <w:rsid w:val="00966A7D"/>
    <w:rsid w:val="00967701"/>
    <w:rsid w:val="009712CC"/>
    <w:rsid w:val="00980E7F"/>
    <w:rsid w:val="00995DE3"/>
    <w:rsid w:val="009E1E2B"/>
    <w:rsid w:val="009E5D28"/>
    <w:rsid w:val="009E62FA"/>
    <w:rsid w:val="00A1572C"/>
    <w:rsid w:val="00A20C34"/>
    <w:rsid w:val="00A402B8"/>
    <w:rsid w:val="00A439E2"/>
    <w:rsid w:val="00A73DE8"/>
    <w:rsid w:val="00A760A0"/>
    <w:rsid w:val="00A813C5"/>
    <w:rsid w:val="00A90F16"/>
    <w:rsid w:val="00A91894"/>
    <w:rsid w:val="00AB2FCB"/>
    <w:rsid w:val="00AD19BF"/>
    <w:rsid w:val="00AE66F0"/>
    <w:rsid w:val="00AE6F31"/>
    <w:rsid w:val="00AF18BF"/>
    <w:rsid w:val="00B22DC9"/>
    <w:rsid w:val="00B5360A"/>
    <w:rsid w:val="00B7143A"/>
    <w:rsid w:val="00B802C0"/>
    <w:rsid w:val="00BE22C3"/>
    <w:rsid w:val="00BF27AE"/>
    <w:rsid w:val="00C40287"/>
    <w:rsid w:val="00C80870"/>
    <w:rsid w:val="00C84701"/>
    <w:rsid w:val="00CC546D"/>
    <w:rsid w:val="00D00B72"/>
    <w:rsid w:val="00D130F6"/>
    <w:rsid w:val="00D1605B"/>
    <w:rsid w:val="00D45B17"/>
    <w:rsid w:val="00D7516F"/>
    <w:rsid w:val="00DC5491"/>
    <w:rsid w:val="00DD2DE0"/>
    <w:rsid w:val="00DD4FBF"/>
    <w:rsid w:val="00E03AB0"/>
    <w:rsid w:val="00E05C8C"/>
    <w:rsid w:val="00E47F79"/>
    <w:rsid w:val="00E505D8"/>
    <w:rsid w:val="00E708FB"/>
    <w:rsid w:val="00E86311"/>
    <w:rsid w:val="00E925D9"/>
    <w:rsid w:val="00EB2EB9"/>
    <w:rsid w:val="00ED412C"/>
    <w:rsid w:val="00EE3EFA"/>
    <w:rsid w:val="00EF24E7"/>
    <w:rsid w:val="00F43D3B"/>
    <w:rsid w:val="00F60082"/>
    <w:rsid w:val="00FD4B06"/>
    <w:rsid w:val="00FE3379"/>
    <w:rsid w:val="01A25EAC"/>
    <w:rsid w:val="0446B2E4"/>
    <w:rsid w:val="0519F0C9"/>
    <w:rsid w:val="059496B6"/>
    <w:rsid w:val="0786BE11"/>
    <w:rsid w:val="0EC7543D"/>
    <w:rsid w:val="0F372B04"/>
    <w:rsid w:val="152DEAA1"/>
    <w:rsid w:val="1A629F5D"/>
    <w:rsid w:val="1FC4DD7D"/>
    <w:rsid w:val="2270F773"/>
    <w:rsid w:val="26D4A48B"/>
    <w:rsid w:val="294EEA32"/>
    <w:rsid w:val="2A4E31DF"/>
    <w:rsid w:val="2C8A3828"/>
    <w:rsid w:val="2E44C035"/>
    <w:rsid w:val="3449FA2A"/>
    <w:rsid w:val="35E5CA8B"/>
    <w:rsid w:val="3C139398"/>
    <w:rsid w:val="40547D45"/>
    <w:rsid w:val="428718BF"/>
    <w:rsid w:val="42ABB216"/>
    <w:rsid w:val="43332F56"/>
    <w:rsid w:val="43AAD1EF"/>
    <w:rsid w:val="44E7ADF2"/>
    <w:rsid w:val="4591C37D"/>
    <w:rsid w:val="51BCD816"/>
    <w:rsid w:val="5A0BB1FA"/>
    <w:rsid w:val="5A9DEC3D"/>
    <w:rsid w:val="5C135B41"/>
    <w:rsid w:val="5C5172C3"/>
    <w:rsid w:val="5D23CE1A"/>
    <w:rsid w:val="609B7C81"/>
    <w:rsid w:val="62F73BBF"/>
    <w:rsid w:val="6433C38B"/>
    <w:rsid w:val="64624F4D"/>
    <w:rsid w:val="668CA147"/>
    <w:rsid w:val="7480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E1F3"/>
  <w15:chartTrackingRefBased/>
  <w15:docId w15:val="{4FB01D87-BE91-4A14-AD98-F4D894C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D4"/>
  </w:style>
  <w:style w:type="paragraph" w:styleId="Footer">
    <w:name w:val="footer"/>
    <w:basedOn w:val="Normal"/>
    <w:link w:val="FooterChar"/>
    <w:uiPriority w:val="99"/>
    <w:unhideWhenUsed/>
    <w:rsid w:val="000D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D4"/>
  </w:style>
  <w:style w:type="character" w:styleId="Hyperlink">
    <w:name w:val="Hyperlink"/>
    <w:basedOn w:val="DefaultParagraphFont"/>
    <w:uiPriority w:val="99"/>
    <w:semiHidden/>
    <w:unhideWhenUsed/>
    <w:rsid w:val="000D28D4"/>
    <w:rPr>
      <w:color w:val="0563C1"/>
      <w:u w:val="single"/>
    </w:rPr>
  </w:style>
  <w:style w:type="paragraph" w:styleId="NormalWeb">
    <w:name w:val="Normal (Web)"/>
    <w:basedOn w:val="Normal"/>
    <w:uiPriority w:val="99"/>
    <w:unhideWhenUsed/>
    <w:rsid w:val="009059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990"/>
    <w:rPr>
      <w:i/>
      <w:iCs/>
    </w:rPr>
  </w:style>
  <w:style w:type="paragraph" w:styleId="ListParagraph">
    <w:name w:val="List Paragraph"/>
    <w:basedOn w:val="Normal"/>
    <w:uiPriority w:val="34"/>
    <w:qFormat/>
    <w:rsid w:val="0080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174409">
      <w:bodyDiv w:val="1"/>
      <w:marLeft w:val="0"/>
      <w:marRight w:val="0"/>
      <w:marTop w:val="0"/>
      <w:marBottom w:val="0"/>
      <w:divBdr>
        <w:top w:val="none" w:sz="0" w:space="0" w:color="auto"/>
        <w:left w:val="none" w:sz="0" w:space="0" w:color="auto"/>
        <w:bottom w:val="none" w:sz="0" w:space="0" w:color="auto"/>
        <w:right w:val="none" w:sz="0" w:space="0" w:color="auto"/>
      </w:divBdr>
    </w:div>
    <w:div w:id="21152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0f2cfe-d35b-41f0-89c0-3f15dd6386cb">
      <Terms xmlns="http://schemas.microsoft.com/office/infopath/2007/PartnerControls"/>
    </lcf76f155ced4ddcb4097134ff3c332f>
    <TaxCatchAll xmlns="bc98cf92-402e-46d2-a6d1-450162b37310" xsi:nil="true"/>
    <Image xmlns="960f2cfe-d35b-41f0-89c0-3f15dd6386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F8EB1C4D754499326A76AAB0FD2D1" ma:contentTypeVersion="21" ma:contentTypeDescription="Create a new document." ma:contentTypeScope="" ma:versionID="5efb57362600054335ac20e5d607ccc9">
  <xsd:schema xmlns:xsd="http://www.w3.org/2001/XMLSchema" xmlns:xs="http://www.w3.org/2001/XMLSchema" xmlns:p="http://schemas.microsoft.com/office/2006/metadata/properties" xmlns:ns2="960f2cfe-d35b-41f0-89c0-3f15dd6386cb" xmlns:ns3="bc98cf92-402e-46d2-a6d1-450162b37310" targetNamespace="http://schemas.microsoft.com/office/2006/metadata/properties" ma:root="true" ma:fieldsID="997714e17ab73725d9697973b78d041a" ns2:_="" ns3:_="">
    <xsd:import namespace="960f2cfe-d35b-41f0-89c0-3f15dd6386cb"/>
    <xsd:import namespace="bc98cf92-402e-46d2-a6d1-450162b37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Imag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cfe-d35b-41f0-89c0-3f15dd63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ab2a5-0350-4475-b2a0-c64f3b007805"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8cf92-402e-46d2-a6d1-450162b37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716b31-8f1a-4ad7-a859-e7e8b8d4e920}" ma:internalName="TaxCatchAll" ma:showField="CatchAllData" ma:web="bc98cf92-402e-46d2-a6d1-450162b3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2CE01-AEB8-4893-85FC-C36ACFC5A350}">
  <ds:schemaRefs>
    <ds:schemaRef ds:uri="http://schemas.microsoft.com/office/2006/metadata/properties"/>
    <ds:schemaRef ds:uri="http://schemas.microsoft.com/office/infopath/2007/PartnerControls"/>
    <ds:schemaRef ds:uri="960f2cfe-d35b-41f0-89c0-3f15dd6386cb"/>
    <ds:schemaRef ds:uri="bc98cf92-402e-46d2-a6d1-450162b37310"/>
  </ds:schemaRefs>
</ds:datastoreItem>
</file>

<file path=customXml/itemProps2.xml><?xml version="1.0" encoding="utf-8"?>
<ds:datastoreItem xmlns:ds="http://schemas.openxmlformats.org/officeDocument/2006/customXml" ds:itemID="{BEF69158-D672-4CB0-B30A-4FE0346CC7E7}">
  <ds:schemaRefs>
    <ds:schemaRef ds:uri="http://schemas.microsoft.com/sharepoint/v3/contenttype/forms"/>
  </ds:schemaRefs>
</ds:datastoreItem>
</file>

<file path=customXml/itemProps3.xml><?xml version="1.0" encoding="utf-8"?>
<ds:datastoreItem xmlns:ds="http://schemas.openxmlformats.org/officeDocument/2006/customXml" ds:itemID="{BB9319CE-C7E8-43FF-A989-43AF306F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cfe-d35b-41f0-89c0-3f15dd6386cb"/>
    <ds:schemaRef ds:uri="bc98cf92-402e-46d2-a6d1-450162b3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4</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Webb</dc:creator>
  <cp:keywords/>
  <dc:description/>
  <cp:lastModifiedBy>Makenzie Holman</cp:lastModifiedBy>
  <cp:revision>45</cp:revision>
  <dcterms:created xsi:type="dcterms:W3CDTF">2023-03-02T20:39:00Z</dcterms:created>
  <dcterms:modified xsi:type="dcterms:W3CDTF">2024-02-21T20:50:00Z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0x01010085FF8EB1C4D754499326A76AAB0FD2D1</vt:lpwstr>
  </property>
  <property fmtid="{D5CDD505-2E9C-101B-9397-08002B2CF9AE}" pid="3" name="MediaServiceImageTags">
    <vt:lpwstr/>
  </property>
</Properties>
</file>