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4F2F5" w14:textId="2A3F48A2" w:rsidR="003D5682" w:rsidRDefault="003D5682" w:rsidP="003D5682">
      <w:r>
        <w:rPr>
          <w:noProof/>
        </w:rPr>
        <w:drawing>
          <wp:anchor distT="0" distB="0" distL="114300" distR="114300" simplePos="0" relativeHeight="251659264" behindDoc="1" locked="0" layoutInCell="1" allowOverlap="1" wp14:anchorId="70D80140" wp14:editId="42F5B8BB">
            <wp:simplePos x="0" y="0"/>
            <wp:positionH relativeFrom="margin">
              <wp:posOffset>2861044</wp:posOffset>
            </wp:positionH>
            <wp:positionV relativeFrom="paragraph">
              <wp:posOffset>-658952</wp:posOffset>
            </wp:positionV>
            <wp:extent cx="2924175" cy="520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92417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1DE1BA8" wp14:editId="6FDE3E21">
            <wp:simplePos x="0" y="0"/>
            <wp:positionH relativeFrom="margin">
              <wp:posOffset>1551969</wp:posOffset>
            </wp:positionH>
            <wp:positionV relativeFrom="paragraph">
              <wp:posOffset>-850560</wp:posOffset>
            </wp:positionV>
            <wp:extent cx="1286510" cy="94615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86510" cy="946150"/>
                    </a:xfrm>
                    <a:prstGeom prst="rect">
                      <a:avLst/>
                    </a:prstGeom>
                    <a:noFill/>
                    <a:ln>
                      <a:noFill/>
                    </a:ln>
                  </pic:spPr>
                </pic:pic>
              </a:graphicData>
            </a:graphic>
          </wp:anchor>
        </w:drawing>
      </w:r>
    </w:p>
    <w:p w14:paraId="1DD95A7A" w14:textId="77777777" w:rsidR="003D5682" w:rsidRDefault="003D5682" w:rsidP="003D5682">
      <w:pPr>
        <w:pStyle w:val="paragraph"/>
        <w:spacing w:before="0" w:beforeAutospacing="0" w:after="0" w:afterAutospacing="0"/>
        <w:textAlignment w:val="baseline"/>
      </w:pPr>
      <w:r>
        <w:rPr>
          <w:rStyle w:val="eop"/>
          <w:rFonts w:ascii="Calibri" w:hAnsi="Calibri" w:cs="Calibri"/>
          <w:sz w:val="22"/>
          <w:szCs w:val="22"/>
        </w:rPr>
        <w:t> </w:t>
      </w:r>
    </w:p>
    <w:p w14:paraId="22A60A3A" w14:textId="32B828BC" w:rsidR="003D5682" w:rsidRPr="00B164C0" w:rsidRDefault="00C96163" w:rsidP="003D5682">
      <w:r w:rsidRPr="00C96163">
        <w:rPr>
          <w:b/>
          <w:bCs/>
          <w:sz w:val="24"/>
          <w:szCs w:val="24"/>
        </w:rPr>
        <w:t>L</w:t>
      </w:r>
      <w:r w:rsidR="003D5682" w:rsidRPr="00C96163">
        <w:rPr>
          <w:b/>
          <w:bCs/>
          <w:sz w:val="24"/>
          <w:szCs w:val="24"/>
        </w:rPr>
        <w:t>atest update</w:t>
      </w:r>
      <w:r w:rsidR="003D5682" w:rsidRPr="00C96163">
        <w:rPr>
          <w:sz w:val="24"/>
          <w:szCs w:val="24"/>
        </w:rPr>
        <w:t>:</w:t>
      </w:r>
      <w:r w:rsidR="003C3292" w:rsidRPr="00C96163">
        <w:rPr>
          <w:sz w:val="24"/>
          <w:szCs w:val="24"/>
        </w:rPr>
        <w:t xml:space="preserve"> </w:t>
      </w:r>
      <w:r w:rsidR="003D5682" w:rsidRPr="00C96163">
        <w:rPr>
          <w:sz w:val="24"/>
          <w:szCs w:val="24"/>
        </w:rPr>
        <w:t>This will apply for May and we will be releasing June within the next 10-14 days</w:t>
      </w:r>
      <w:r w:rsidR="003D5682" w:rsidRPr="00B164C0">
        <w:t xml:space="preserve">.  </w:t>
      </w:r>
    </w:p>
    <w:tbl>
      <w:tblPr>
        <w:tblW w:w="9960" w:type="dxa"/>
        <w:tblCellMar>
          <w:left w:w="0" w:type="dxa"/>
          <w:right w:w="0" w:type="dxa"/>
        </w:tblCellMar>
        <w:tblLook w:val="04A0" w:firstRow="1" w:lastRow="0" w:firstColumn="1" w:lastColumn="0" w:noHBand="0" w:noVBand="1"/>
      </w:tblPr>
      <w:tblGrid>
        <w:gridCol w:w="6216"/>
        <w:gridCol w:w="3744"/>
      </w:tblGrid>
      <w:tr w:rsidR="003D5682" w14:paraId="4D45B055" w14:textId="77777777" w:rsidTr="003C3292">
        <w:trPr>
          <w:trHeight w:val="167"/>
        </w:trPr>
        <w:tc>
          <w:tcPr>
            <w:tcW w:w="6216" w:type="dxa"/>
            <w:noWrap/>
            <w:tcMar>
              <w:top w:w="0" w:type="dxa"/>
              <w:left w:w="108" w:type="dxa"/>
              <w:bottom w:w="0" w:type="dxa"/>
              <w:right w:w="108" w:type="dxa"/>
            </w:tcMar>
            <w:vAlign w:val="center"/>
          </w:tcPr>
          <w:p w14:paraId="60286764" w14:textId="3337DC53" w:rsidR="003D5682" w:rsidRDefault="003D5682">
            <w:pPr>
              <w:rPr>
                <w:b/>
                <w:bCs/>
              </w:rPr>
            </w:pPr>
            <w:r>
              <w:rPr>
                <w:b/>
                <w:bCs/>
              </w:rPr>
              <w:t>For May 6</w:t>
            </w:r>
            <w:r>
              <w:rPr>
                <w:b/>
                <w:bCs/>
                <w:vertAlign w:val="superscript"/>
              </w:rPr>
              <w:t>th</w:t>
            </w:r>
            <w:r>
              <w:rPr>
                <w:b/>
                <w:bCs/>
              </w:rPr>
              <w:t xml:space="preserve"> and </w:t>
            </w:r>
            <w:proofErr w:type="gramStart"/>
            <w:r>
              <w:rPr>
                <w:b/>
                <w:bCs/>
              </w:rPr>
              <w:t>8</w:t>
            </w:r>
            <w:r>
              <w:rPr>
                <w:b/>
                <w:bCs/>
                <w:vertAlign w:val="superscript"/>
              </w:rPr>
              <w:t>th</w:t>
            </w:r>
            <w:proofErr w:type="gramEnd"/>
            <w:r>
              <w:rPr>
                <w:b/>
                <w:bCs/>
              </w:rPr>
              <w:t> the following schedule</w:t>
            </w:r>
            <w:r w:rsidR="00F3235E">
              <w:rPr>
                <w:b/>
                <w:bCs/>
              </w:rPr>
              <w:t xml:space="preserve"> </w:t>
            </w:r>
            <w:r>
              <w:rPr>
                <w:b/>
                <w:bCs/>
              </w:rPr>
              <w:t xml:space="preserve">will still be in </w:t>
            </w:r>
            <w:proofErr w:type="spellStart"/>
            <w:r>
              <w:rPr>
                <w:b/>
                <w:bCs/>
              </w:rPr>
              <w:t>affect</w:t>
            </w:r>
            <w:proofErr w:type="spellEnd"/>
            <w:r>
              <w:rPr>
                <w:b/>
                <w:bCs/>
              </w:rPr>
              <w:t>.</w:t>
            </w:r>
          </w:p>
          <w:p w14:paraId="0913449E" w14:textId="77777777" w:rsidR="003D5682" w:rsidRDefault="003D5682">
            <w:pPr>
              <w:rPr>
                <w:b/>
                <w:bCs/>
              </w:rPr>
            </w:pPr>
          </w:p>
          <w:p w14:paraId="433C1A58" w14:textId="77777777" w:rsidR="003D5682" w:rsidRDefault="003D5682">
            <w:r>
              <w:rPr>
                <w:b/>
                <w:bCs/>
                <w:color w:val="000000"/>
              </w:rPr>
              <w:t xml:space="preserve">DEPART: UP         </w:t>
            </w:r>
          </w:p>
        </w:tc>
        <w:tc>
          <w:tcPr>
            <w:tcW w:w="3744" w:type="dxa"/>
            <w:noWrap/>
            <w:tcMar>
              <w:top w:w="0" w:type="dxa"/>
              <w:left w:w="108" w:type="dxa"/>
              <w:bottom w:w="0" w:type="dxa"/>
              <w:right w:w="108" w:type="dxa"/>
            </w:tcMar>
            <w:vAlign w:val="center"/>
          </w:tcPr>
          <w:p w14:paraId="73CB7D9A" w14:textId="77777777" w:rsidR="003D5682" w:rsidRDefault="003D5682">
            <w:pPr>
              <w:rPr>
                <w:b/>
                <w:bCs/>
              </w:rPr>
            </w:pPr>
          </w:p>
          <w:p w14:paraId="609E82C4" w14:textId="77777777" w:rsidR="003D5682" w:rsidRDefault="003D5682">
            <w:pPr>
              <w:rPr>
                <w:b/>
                <w:bCs/>
              </w:rPr>
            </w:pPr>
          </w:p>
          <w:p w14:paraId="3C0B82ED" w14:textId="77777777" w:rsidR="003D5682" w:rsidRDefault="003D5682">
            <w:pPr>
              <w:rPr>
                <w:b/>
                <w:bCs/>
              </w:rPr>
            </w:pPr>
          </w:p>
          <w:p w14:paraId="20AAA341" w14:textId="77777777" w:rsidR="003D5682" w:rsidRDefault="003D5682">
            <w:r>
              <w:rPr>
                <w:b/>
                <w:bCs/>
                <w:color w:val="000000"/>
              </w:rPr>
              <w:t>DEPART: DOWN</w:t>
            </w:r>
          </w:p>
        </w:tc>
      </w:tr>
      <w:tr w:rsidR="003D5682" w14:paraId="4D9AF25A" w14:textId="77777777" w:rsidTr="003C3292">
        <w:trPr>
          <w:trHeight w:val="167"/>
        </w:trPr>
        <w:tc>
          <w:tcPr>
            <w:tcW w:w="6216" w:type="dxa"/>
            <w:noWrap/>
            <w:tcMar>
              <w:top w:w="0" w:type="dxa"/>
              <w:left w:w="108" w:type="dxa"/>
              <w:bottom w:w="0" w:type="dxa"/>
              <w:right w:w="108" w:type="dxa"/>
            </w:tcMar>
            <w:vAlign w:val="center"/>
            <w:hideMark/>
          </w:tcPr>
          <w:p w14:paraId="058A7DCE" w14:textId="77777777" w:rsidR="003D5682" w:rsidRDefault="003D5682">
            <w:r>
              <w:rPr>
                <w:b/>
                <w:bCs/>
                <w:color w:val="000000"/>
              </w:rPr>
              <w:t>Chelan: 11:00 AM                          </w:t>
            </w:r>
          </w:p>
        </w:tc>
        <w:tc>
          <w:tcPr>
            <w:tcW w:w="3744" w:type="dxa"/>
            <w:noWrap/>
            <w:tcMar>
              <w:top w:w="0" w:type="dxa"/>
              <w:left w:w="108" w:type="dxa"/>
              <w:bottom w:w="0" w:type="dxa"/>
              <w:right w:w="108" w:type="dxa"/>
            </w:tcMar>
            <w:vAlign w:val="bottom"/>
            <w:hideMark/>
          </w:tcPr>
          <w:p w14:paraId="2D0901E8" w14:textId="77777777" w:rsidR="003D5682" w:rsidRDefault="003D5682">
            <w:r>
              <w:rPr>
                <w:b/>
                <w:bCs/>
                <w:color w:val="000000"/>
              </w:rPr>
              <w:t xml:space="preserve">Stehekin: 1:30 PM </w:t>
            </w:r>
          </w:p>
        </w:tc>
      </w:tr>
      <w:tr w:rsidR="003D5682" w14:paraId="5B10B37B" w14:textId="77777777" w:rsidTr="003C3292">
        <w:trPr>
          <w:trHeight w:val="167"/>
        </w:trPr>
        <w:tc>
          <w:tcPr>
            <w:tcW w:w="6216" w:type="dxa"/>
            <w:noWrap/>
            <w:tcMar>
              <w:top w:w="0" w:type="dxa"/>
              <w:left w:w="108" w:type="dxa"/>
              <w:bottom w:w="0" w:type="dxa"/>
              <w:right w:w="108" w:type="dxa"/>
            </w:tcMar>
            <w:vAlign w:val="center"/>
            <w:hideMark/>
          </w:tcPr>
          <w:p w14:paraId="4C505510" w14:textId="77777777" w:rsidR="003D5682" w:rsidRDefault="003D5682">
            <w:r>
              <w:rPr>
                <w:b/>
                <w:bCs/>
                <w:color w:val="000000"/>
              </w:rPr>
              <w:t xml:space="preserve">Fields Point: 11:30 AM                </w:t>
            </w:r>
          </w:p>
        </w:tc>
        <w:tc>
          <w:tcPr>
            <w:tcW w:w="3744" w:type="dxa"/>
            <w:noWrap/>
            <w:tcMar>
              <w:top w:w="0" w:type="dxa"/>
              <w:left w:w="108" w:type="dxa"/>
              <w:bottom w:w="0" w:type="dxa"/>
              <w:right w:w="108" w:type="dxa"/>
            </w:tcMar>
            <w:vAlign w:val="bottom"/>
            <w:hideMark/>
          </w:tcPr>
          <w:p w14:paraId="40DC3602" w14:textId="77777777" w:rsidR="003D5682" w:rsidRDefault="003D5682">
            <w:r>
              <w:rPr>
                <w:b/>
                <w:bCs/>
                <w:color w:val="000000"/>
              </w:rPr>
              <w:t xml:space="preserve">Lucerne: 1:40 PM </w:t>
            </w:r>
          </w:p>
        </w:tc>
      </w:tr>
      <w:tr w:rsidR="003D5682" w14:paraId="169DEC34" w14:textId="77777777" w:rsidTr="003C3292">
        <w:trPr>
          <w:trHeight w:val="167"/>
        </w:trPr>
        <w:tc>
          <w:tcPr>
            <w:tcW w:w="6216" w:type="dxa"/>
            <w:noWrap/>
            <w:tcMar>
              <w:top w:w="0" w:type="dxa"/>
              <w:left w:w="108" w:type="dxa"/>
              <w:bottom w:w="0" w:type="dxa"/>
              <w:right w:w="108" w:type="dxa"/>
            </w:tcMar>
            <w:vAlign w:val="center"/>
            <w:hideMark/>
          </w:tcPr>
          <w:p w14:paraId="2AC25DD6" w14:textId="77777777" w:rsidR="003D5682" w:rsidRDefault="003D5682">
            <w:r>
              <w:rPr>
                <w:b/>
                <w:bCs/>
                <w:color w:val="000000"/>
              </w:rPr>
              <w:t xml:space="preserve">Lucerne: 12:20 PM           </w:t>
            </w:r>
          </w:p>
        </w:tc>
        <w:tc>
          <w:tcPr>
            <w:tcW w:w="3744" w:type="dxa"/>
            <w:noWrap/>
            <w:tcMar>
              <w:top w:w="0" w:type="dxa"/>
              <w:left w:w="108" w:type="dxa"/>
              <w:bottom w:w="0" w:type="dxa"/>
              <w:right w:w="108" w:type="dxa"/>
            </w:tcMar>
            <w:vAlign w:val="center"/>
            <w:hideMark/>
          </w:tcPr>
          <w:p w14:paraId="7D96A0A6" w14:textId="77777777" w:rsidR="003D5682" w:rsidRDefault="003D5682">
            <w:r>
              <w:rPr>
                <w:b/>
                <w:bCs/>
                <w:color w:val="000000"/>
              </w:rPr>
              <w:t xml:space="preserve">Fields Point: 2:45 PM </w:t>
            </w:r>
          </w:p>
        </w:tc>
      </w:tr>
      <w:tr w:rsidR="003D5682" w14:paraId="3D05E731" w14:textId="77777777" w:rsidTr="003C3292">
        <w:trPr>
          <w:trHeight w:val="167"/>
        </w:trPr>
        <w:tc>
          <w:tcPr>
            <w:tcW w:w="6216" w:type="dxa"/>
            <w:noWrap/>
            <w:tcMar>
              <w:top w:w="0" w:type="dxa"/>
              <w:left w:w="108" w:type="dxa"/>
              <w:bottom w:w="0" w:type="dxa"/>
              <w:right w:w="108" w:type="dxa"/>
            </w:tcMar>
            <w:vAlign w:val="center"/>
            <w:hideMark/>
          </w:tcPr>
          <w:p w14:paraId="437B4FF2" w14:textId="77777777" w:rsidR="003D5682" w:rsidRDefault="003D5682">
            <w:r>
              <w:rPr>
                <w:b/>
                <w:bCs/>
                <w:color w:val="000000"/>
              </w:rPr>
              <w:t>Stehekin Arrival: 12:30</w:t>
            </w:r>
            <w:proofErr w:type="gramStart"/>
            <w:r>
              <w:rPr>
                <w:b/>
                <w:bCs/>
                <w:color w:val="000000"/>
              </w:rPr>
              <w:t>PM(</w:t>
            </w:r>
            <w:proofErr w:type="gramEnd"/>
            <w:r>
              <w:rPr>
                <w:b/>
                <w:bCs/>
                <w:color w:val="000000"/>
              </w:rPr>
              <w:t>1 Hour Layover)</w:t>
            </w:r>
          </w:p>
        </w:tc>
        <w:tc>
          <w:tcPr>
            <w:tcW w:w="3744" w:type="dxa"/>
            <w:noWrap/>
            <w:tcMar>
              <w:top w:w="0" w:type="dxa"/>
              <w:left w:w="108" w:type="dxa"/>
              <w:bottom w:w="0" w:type="dxa"/>
              <w:right w:w="108" w:type="dxa"/>
            </w:tcMar>
            <w:vAlign w:val="bottom"/>
            <w:hideMark/>
          </w:tcPr>
          <w:p w14:paraId="6CB6D492" w14:textId="77777777" w:rsidR="003D5682" w:rsidRDefault="003D5682">
            <w:r>
              <w:rPr>
                <w:b/>
                <w:bCs/>
                <w:color w:val="000000"/>
              </w:rPr>
              <w:t>Chelan Arrival: 3:00 PM</w:t>
            </w:r>
          </w:p>
        </w:tc>
      </w:tr>
      <w:tr w:rsidR="003D5682" w14:paraId="4083B4F9" w14:textId="77777777" w:rsidTr="003C3292">
        <w:trPr>
          <w:trHeight w:val="167"/>
        </w:trPr>
        <w:tc>
          <w:tcPr>
            <w:tcW w:w="6216" w:type="dxa"/>
            <w:noWrap/>
            <w:tcMar>
              <w:top w:w="0" w:type="dxa"/>
              <w:left w:w="108" w:type="dxa"/>
              <w:bottom w:w="0" w:type="dxa"/>
              <w:right w:w="108" w:type="dxa"/>
            </w:tcMar>
            <w:vAlign w:val="center"/>
            <w:hideMark/>
          </w:tcPr>
          <w:p w14:paraId="268309E9" w14:textId="77777777" w:rsidR="003D5682" w:rsidRDefault="003D5682">
            <w:r>
              <w:rPr>
                <w:b/>
                <w:bCs/>
                <w:color w:val="000000"/>
              </w:rPr>
              <w:t> </w:t>
            </w:r>
          </w:p>
        </w:tc>
        <w:tc>
          <w:tcPr>
            <w:tcW w:w="3744" w:type="dxa"/>
            <w:noWrap/>
            <w:tcMar>
              <w:top w:w="0" w:type="dxa"/>
              <w:left w:w="108" w:type="dxa"/>
              <w:bottom w:w="0" w:type="dxa"/>
              <w:right w:w="108" w:type="dxa"/>
            </w:tcMar>
            <w:vAlign w:val="bottom"/>
            <w:hideMark/>
          </w:tcPr>
          <w:p w14:paraId="0C1FF196" w14:textId="77777777" w:rsidR="003D5682" w:rsidRDefault="003D5682">
            <w:r>
              <w:rPr>
                <w:b/>
                <w:bCs/>
                <w:color w:val="000000"/>
              </w:rPr>
              <w:t> </w:t>
            </w:r>
          </w:p>
        </w:tc>
      </w:tr>
    </w:tbl>
    <w:p w14:paraId="17C2981D" w14:textId="77777777" w:rsidR="003D5682" w:rsidRDefault="003D5682" w:rsidP="003D5682">
      <w:pPr>
        <w:rPr>
          <w:sz w:val="24"/>
          <w:szCs w:val="24"/>
        </w:rPr>
      </w:pPr>
      <w:r>
        <w:rPr>
          <w:sz w:val="24"/>
          <w:szCs w:val="24"/>
        </w:rPr>
        <w:t>Beginning May 11</w:t>
      </w:r>
      <w:r>
        <w:rPr>
          <w:sz w:val="24"/>
          <w:szCs w:val="24"/>
          <w:vertAlign w:val="superscript"/>
        </w:rPr>
        <w:t>th</w:t>
      </w:r>
      <w:r>
        <w:rPr>
          <w:sz w:val="24"/>
          <w:szCs w:val="24"/>
        </w:rPr>
        <w:t xml:space="preserve"> through the end of May the following schedule will be in </w:t>
      </w:r>
      <w:proofErr w:type="spellStart"/>
      <w:r>
        <w:rPr>
          <w:sz w:val="24"/>
          <w:szCs w:val="24"/>
        </w:rPr>
        <w:t>affect</w:t>
      </w:r>
      <w:proofErr w:type="spellEnd"/>
      <w:r>
        <w:rPr>
          <w:sz w:val="24"/>
          <w:szCs w:val="24"/>
        </w:rPr>
        <w:t xml:space="preserve">.  Please note that this schedule has been set to use either the Lady CAT or the Lady Express.  In some cases when we are running the Lady </w:t>
      </w:r>
      <w:proofErr w:type="gramStart"/>
      <w:r>
        <w:rPr>
          <w:sz w:val="24"/>
          <w:szCs w:val="24"/>
        </w:rPr>
        <w:t>CAT</w:t>
      </w:r>
      <w:proofErr w:type="gramEnd"/>
      <w:r>
        <w:rPr>
          <w:sz w:val="24"/>
          <w:szCs w:val="24"/>
        </w:rPr>
        <w:t xml:space="preserve"> we may reach our down lake destination earlier then the schedule below.</w:t>
      </w:r>
    </w:p>
    <w:p w14:paraId="1F525A58" w14:textId="77777777" w:rsidR="003D5682" w:rsidRDefault="003D5682" w:rsidP="003D5682"/>
    <w:tbl>
      <w:tblPr>
        <w:tblW w:w="7960" w:type="dxa"/>
        <w:tblCellMar>
          <w:left w:w="0" w:type="dxa"/>
          <w:right w:w="0" w:type="dxa"/>
        </w:tblCellMar>
        <w:tblLook w:val="04A0" w:firstRow="1" w:lastRow="0" w:firstColumn="1" w:lastColumn="0" w:noHBand="0" w:noVBand="1"/>
      </w:tblPr>
      <w:tblGrid>
        <w:gridCol w:w="4120"/>
        <w:gridCol w:w="3840"/>
      </w:tblGrid>
      <w:tr w:rsidR="003D5682" w14:paraId="41394415" w14:textId="77777777" w:rsidTr="003D5682">
        <w:trPr>
          <w:trHeight w:val="300"/>
        </w:trPr>
        <w:tc>
          <w:tcPr>
            <w:tcW w:w="4120" w:type="dxa"/>
            <w:tcBorders>
              <w:top w:val="single" w:sz="8" w:space="0" w:color="auto"/>
              <w:left w:val="single" w:sz="8" w:space="0" w:color="auto"/>
              <w:bottom w:val="nil"/>
              <w:right w:val="single" w:sz="8" w:space="0" w:color="auto"/>
            </w:tcBorders>
            <w:shd w:val="clear" w:color="auto" w:fill="E2EFDA"/>
            <w:noWrap/>
            <w:tcMar>
              <w:top w:w="0" w:type="dxa"/>
              <w:left w:w="108" w:type="dxa"/>
              <w:bottom w:w="0" w:type="dxa"/>
              <w:right w:w="108" w:type="dxa"/>
            </w:tcMar>
            <w:vAlign w:val="center"/>
            <w:hideMark/>
          </w:tcPr>
          <w:p w14:paraId="35609239" w14:textId="77777777" w:rsidR="003D5682" w:rsidRDefault="003D5682">
            <w:pPr>
              <w:rPr>
                <w:b/>
                <w:bCs/>
                <w:color w:val="000000"/>
              </w:rPr>
            </w:pPr>
            <w:r>
              <w:rPr>
                <w:b/>
                <w:bCs/>
                <w:color w:val="000000"/>
              </w:rPr>
              <w:t xml:space="preserve">DEPART: UP  </w:t>
            </w:r>
          </w:p>
        </w:tc>
        <w:tc>
          <w:tcPr>
            <w:tcW w:w="3840" w:type="dxa"/>
            <w:tcBorders>
              <w:top w:val="single" w:sz="8" w:space="0" w:color="auto"/>
              <w:left w:val="nil"/>
              <w:bottom w:val="nil"/>
              <w:right w:val="single" w:sz="8" w:space="0" w:color="auto"/>
            </w:tcBorders>
            <w:shd w:val="clear" w:color="auto" w:fill="DDEBF7"/>
            <w:noWrap/>
            <w:tcMar>
              <w:top w:w="0" w:type="dxa"/>
              <w:left w:w="108" w:type="dxa"/>
              <w:bottom w:w="0" w:type="dxa"/>
              <w:right w:w="108" w:type="dxa"/>
            </w:tcMar>
            <w:vAlign w:val="center"/>
            <w:hideMark/>
          </w:tcPr>
          <w:p w14:paraId="54D66DA5" w14:textId="77777777" w:rsidR="003D5682" w:rsidRDefault="003D5682">
            <w:pPr>
              <w:rPr>
                <w:b/>
                <w:bCs/>
                <w:color w:val="000000"/>
              </w:rPr>
            </w:pPr>
            <w:r>
              <w:rPr>
                <w:b/>
                <w:bCs/>
                <w:color w:val="000000"/>
              </w:rPr>
              <w:t>DEPART: DOWN</w:t>
            </w:r>
          </w:p>
        </w:tc>
      </w:tr>
      <w:tr w:rsidR="003D5682" w14:paraId="11D4CA92" w14:textId="77777777" w:rsidTr="003D5682">
        <w:trPr>
          <w:trHeight w:val="300"/>
        </w:trPr>
        <w:tc>
          <w:tcPr>
            <w:tcW w:w="4120" w:type="dxa"/>
            <w:tcBorders>
              <w:top w:val="nil"/>
              <w:left w:val="single" w:sz="8" w:space="0" w:color="auto"/>
              <w:bottom w:val="nil"/>
              <w:right w:val="single" w:sz="8" w:space="0" w:color="auto"/>
            </w:tcBorders>
            <w:shd w:val="clear" w:color="auto" w:fill="E2EFDA"/>
            <w:noWrap/>
            <w:tcMar>
              <w:top w:w="0" w:type="dxa"/>
              <w:left w:w="108" w:type="dxa"/>
              <w:bottom w:w="0" w:type="dxa"/>
              <w:right w:w="108" w:type="dxa"/>
            </w:tcMar>
            <w:vAlign w:val="center"/>
            <w:hideMark/>
          </w:tcPr>
          <w:p w14:paraId="4CF5BE1B" w14:textId="77777777" w:rsidR="003D5682" w:rsidRDefault="003D5682">
            <w:pPr>
              <w:rPr>
                <w:b/>
                <w:bCs/>
                <w:color w:val="000000"/>
              </w:rPr>
            </w:pPr>
            <w:r>
              <w:rPr>
                <w:b/>
                <w:bCs/>
                <w:color w:val="000000"/>
              </w:rPr>
              <w:t>Chelan: 10:00 AM                          </w:t>
            </w:r>
          </w:p>
        </w:tc>
        <w:tc>
          <w:tcPr>
            <w:tcW w:w="3840" w:type="dxa"/>
            <w:tcBorders>
              <w:top w:val="nil"/>
              <w:left w:val="nil"/>
              <w:bottom w:val="nil"/>
              <w:right w:val="single" w:sz="8" w:space="0" w:color="auto"/>
            </w:tcBorders>
            <w:shd w:val="clear" w:color="auto" w:fill="DDEBF7"/>
            <w:noWrap/>
            <w:tcMar>
              <w:top w:w="0" w:type="dxa"/>
              <w:left w:w="108" w:type="dxa"/>
              <w:bottom w:w="0" w:type="dxa"/>
              <w:right w:w="108" w:type="dxa"/>
            </w:tcMar>
            <w:vAlign w:val="center"/>
            <w:hideMark/>
          </w:tcPr>
          <w:p w14:paraId="0A8B01E8" w14:textId="77777777" w:rsidR="003D5682" w:rsidRDefault="003D5682">
            <w:pPr>
              <w:rPr>
                <w:b/>
                <w:bCs/>
                <w:color w:val="000000"/>
              </w:rPr>
            </w:pPr>
            <w:r>
              <w:rPr>
                <w:b/>
                <w:bCs/>
                <w:color w:val="000000"/>
              </w:rPr>
              <w:t xml:space="preserve">Stehekin: 1:30 PM </w:t>
            </w:r>
          </w:p>
        </w:tc>
      </w:tr>
      <w:tr w:rsidR="003D5682" w14:paraId="28E857D1" w14:textId="77777777" w:rsidTr="003D5682">
        <w:trPr>
          <w:trHeight w:val="300"/>
        </w:trPr>
        <w:tc>
          <w:tcPr>
            <w:tcW w:w="4120" w:type="dxa"/>
            <w:tcBorders>
              <w:top w:val="nil"/>
              <w:left w:val="single" w:sz="8" w:space="0" w:color="auto"/>
              <w:bottom w:val="nil"/>
              <w:right w:val="single" w:sz="8" w:space="0" w:color="auto"/>
            </w:tcBorders>
            <w:shd w:val="clear" w:color="auto" w:fill="E2EFDA"/>
            <w:noWrap/>
            <w:tcMar>
              <w:top w:w="0" w:type="dxa"/>
              <w:left w:w="108" w:type="dxa"/>
              <w:bottom w:w="0" w:type="dxa"/>
              <w:right w:w="108" w:type="dxa"/>
            </w:tcMar>
            <w:vAlign w:val="center"/>
            <w:hideMark/>
          </w:tcPr>
          <w:p w14:paraId="2B6BF9BD" w14:textId="77777777" w:rsidR="003D5682" w:rsidRDefault="003D5682">
            <w:pPr>
              <w:rPr>
                <w:b/>
                <w:bCs/>
                <w:color w:val="000000"/>
              </w:rPr>
            </w:pPr>
            <w:r>
              <w:rPr>
                <w:b/>
                <w:bCs/>
                <w:color w:val="000000"/>
              </w:rPr>
              <w:t xml:space="preserve">Fields Point: 10:40 AM                </w:t>
            </w:r>
          </w:p>
        </w:tc>
        <w:tc>
          <w:tcPr>
            <w:tcW w:w="3840" w:type="dxa"/>
            <w:tcBorders>
              <w:top w:val="nil"/>
              <w:left w:val="nil"/>
              <w:bottom w:val="nil"/>
              <w:right w:val="single" w:sz="8" w:space="0" w:color="auto"/>
            </w:tcBorders>
            <w:shd w:val="clear" w:color="auto" w:fill="DDEBF7"/>
            <w:noWrap/>
            <w:tcMar>
              <w:top w:w="0" w:type="dxa"/>
              <w:left w:w="108" w:type="dxa"/>
              <w:bottom w:w="0" w:type="dxa"/>
              <w:right w:w="108" w:type="dxa"/>
            </w:tcMar>
            <w:vAlign w:val="center"/>
            <w:hideMark/>
          </w:tcPr>
          <w:p w14:paraId="68589210" w14:textId="77777777" w:rsidR="003D5682" w:rsidRDefault="003D5682">
            <w:pPr>
              <w:rPr>
                <w:b/>
                <w:bCs/>
                <w:color w:val="000000"/>
              </w:rPr>
            </w:pPr>
            <w:r>
              <w:rPr>
                <w:b/>
                <w:bCs/>
                <w:color w:val="000000"/>
              </w:rPr>
              <w:t xml:space="preserve">Lucerne: 2:00 PM </w:t>
            </w:r>
          </w:p>
        </w:tc>
      </w:tr>
      <w:tr w:rsidR="003D5682" w14:paraId="143D5A56" w14:textId="77777777" w:rsidTr="003D5682">
        <w:trPr>
          <w:trHeight w:val="300"/>
        </w:trPr>
        <w:tc>
          <w:tcPr>
            <w:tcW w:w="4120" w:type="dxa"/>
            <w:tcBorders>
              <w:top w:val="nil"/>
              <w:left w:val="single" w:sz="8" w:space="0" w:color="auto"/>
              <w:bottom w:val="nil"/>
              <w:right w:val="single" w:sz="8" w:space="0" w:color="auto"/>
            </w:tcBorders>
            <w:shd w:val="clear" w:color="auto" w:fill="E2EFDA"/>
            <w:noWrap/>
            <w:tcMar>
              <w:top w:w="0" w:type="dxa"/>
              <w:left w:w="108" w:type="dxa"/>
              <w:bottom w:w="0" w:type="dxa"/>
              <w:right w:w="108" w:type="dxa"/>
            </w:tcMar>
            <w:vAlign w:val="center"/>
            <w:hideMark/>
          </w:tcPr>
          <w:p w14:paraId="747DA4E5" w14:textId="77777777" w:rsidR="003D5682" w:rsidRDefault="003D5682">
            <w:pPr>
              <w:rPr>
                <w:b/>
                <w:bCs/>
                <w:color w:val="000000"/>
              </w:rPr>
            </w:pPr>
            <w:r>
              <w:rPr>
                <w:b/>
                <w:bCs/>
                <w:color w:val="000000"/>
              </w:rPr>
              <w:t xml:space="preserve">Lucerne: 12:30 PM           </w:t>
            </w:r>
          </w:p>
        </w:tc>
        <w:tc>
          <w:tcPr>
            <w:tcW w:w="3840" w:type="dxa"/>
            <w:tcBorders>
              <w:top w:val="nil"/>
              <w:left w:val="nil"/>
              <w:bottom w:val="nil"/>
              <w:right w:val="single" w:sz="8" w:space="0" w:color="auto"/>
            </w:tcBorders>
            <w:shd w:val="clear" w:color="auto" w:fill="DDEBF7"/>
            <w:noWrap/>
            <w:tcMar>
              <w:top w:w="0" w:type="dxa"/>
              <w:left w:w="108" w:type="dxa"/>
              <w:bottom w:w="0" w:type="dxa"/>
              <w:right w:w="108" w:type="dxa"/>
            </w:tcMar>
            <w:vAlign w:val="center"/>
            <w:hideMark/>
          </w:tcPr>
          <w:p w14:paraId="132BD955" w14:textId="77777777" w:rsidR="003D5682" w:rsidRDefault="003D5682">
            <w:pPr>
              <w:rPr>
                <w:b/>
                <w:bCs/>
                <w:color w:val="000000"/>
              </w:rPr>
            </w:pPr>
            <w:r>
              <w:rPr>
                <w:b/>
                <w:bCs/>
                <w:color w:val="000000"/>
              </w:rPr>
              <w:t xml:space="preserve">Fields Point: 3:00 PM </w:t>
            </w:r>
          </w:p>
        </w:tc>
      </w:tr>
      <w:tr w:rsidR="003D5682" w14:paraId="23076727" w14:textId="77777777" w:rsidTr="003D5682">
        <w:trPr>
          <w:trHeight w:val="315"/>
        </w:trPr>
        <w:tc>
          <w:tcPr>
            <w:tcW w:w="4120" w:type="dxa"/>
            <w:tcBorders>
              <w:top w:val="nil"/>
              <w:left w:val="single" w:sz="8" w:space="0" w:color="auto"/>
              <w:bottom w:val="single" w:sz="8" w:space="0" w:color="auto"/>
              <w:right w:val="single" w:sz="8" w:space="0" w:color="auto"/>
            </w:tcBorders>
            <w:shd w:val="clear" w:color="auto" w:fill="E2EFDA"/>
            <w:noWrap/>
            <w:tcMar>
              <w:top w:w="0" w:type="dxa"/>
              <w:left w:w="108" w:type="dxa"/>
              <w:bottom w:w="0" w:type="dxa"/>
              <w:right w:w="108" w:type="dxa"/>
            </w:tcMar>
            <w:vAlign w:val="center"/>
            <w:hideMark/>
          </w:tcPr>
          <w:p w14:paraId="10BF6186" w14:textId="77777777" w:rsidR="003D5682" w:rsidRDefault="003D5682">
            <w:pPr>
              <w:rPr>
                <w:b/>
                <w:bCs/>
                <w:color w:val="000000"/>
              </w:rPr>
            </w:pPr>
            <w:r>
              <w:rPr>
                <w:b/>
                <w:bCs/>
                <w:color w:val="000000"/>
              </w:rPr>
              <w:t>Stehekin Arrival: 12:30</w:t>
            </w:r>
            <w:proofErr w:type="gramStart"/>
            <w:r>
              <w:rPr>
                <w:b/>
                <w:bCs/>
                <w:color w:val="000000"/>
              </w:rPr>
              <w:t>PM(</w:t>
            </w:r>
            <w:proofErr w:type="gramEnd"/>
            <w:r>
              <w:rPr>
                <w:b/>
                <w:bCs/>
                <w:color w:val="000000"/>
              </w:rPr>
              <w:t>1 Hour Layover)</w:t>
            </w:r>
          </w:p>
        </w:tc>
        <w:tc>
          <w:tcPr>
            <w:tcW w:w="384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190D01B6" w14:textId="77777777" w:rsidR="003D5682" w:rsidRDefault="003D5682">
            <w:pPr>
              <w:rPr>
                <w:b/>
                <w:bCs/>
                <w:color w:val="000000"/>
              </w:rPr>
            </w:pPr>
            <w:r>
              <w:rPr>
                <w:b/>
                <w:bCs/>
                <w:color w:val="000000"/>
              </w:rPr>
              <w:t>Chelan Arrival: 4:00 PM</w:t>
            </w:r>
          </w:p>
        </w:tc>
      </w:tr>
    </w:tbl>
    <w:p w14:paraId="6E0D1A4F" w14:textId="77777777" w:rsidR="003D5682" w:rsidRDefault="003D5682" w:rsidP="003D5682"/>
    <w:p w14:paraId="07B72C0F" w14:textId="77777777" w:rsidR="003D5682" w:rsidRDefault="003D5682" w:rsidP="003D5682">
      <w:pPr>
        <w:rPr>
          <w:sz w:val="24"/>
          <w:szCs w:val="24"/>
        </w:rPr>
      </w:pPr>
      <w:r>
        <w:rPr>
          <w:sz w:val="24"/>
          <w:szCs w:val="24"/>
        </w:rPr>
        <w:t xml:space="preserve">For all Lake Shore Hikers please call the office for the latest information regarding trail head drop offs.  </w:t>
      </w:r>
    </w:p>
    <w:p w14:paraId="4508D515" w14:textId="77777777" w:rsidR="003D5682" w:rsidRDefault="003D5682" w:rsidP="00160BFA">
      <w:pPr>
        <w:rPr>
          <w:sz w:val="24"/>
          <w:szCs w:val="24"/>
        </w:rPr>
      </w:pPr>
      <w:r>
        <w:rPr>
          <w:sz w:val="24"/>
          <w:szCs w:val="24"/>
        </w:rPr>
        <w:t>Additionally, for all of you who enjoy and rely on the Lady of the Lake’s ability to drop you at your cabin on the lake, we are making other options available on Tuesdays and Thursdays on an as needed basis. Please give the office a call and we will provide you with some options for getting into your cabins.</w:t>
      </w:r>
    </w:p>
    <w:p w14:paraId="72607FA1" w14:textId="77777777" w:rsidR="003D5682" w:rsidRPr="00B164C0" w:rsidRDefault="003D5682" w:rsidP="00160BFA">
      <w:pPr>
        <w:rPr>
          <w:b/>
          <w:bCs/>
          <w:sz w:val="24"/>
          <w:szCs w:val="24"/>
        </w:rPr>
      </w:pPr>
      <w:r w:rsidRPr="00B164C0">
        <w:rPr>
          <w:b/>
          <w:bCs/>
          <w:sz w:val="24"/>
          <w:szCs w:val="24"/>
        </w:rPr>
        <w:t xml:space="preserve">The office hours will be increasing starting on </w:t>
      </w:r>
      <w:r w:rsidRPr="00B164C0">
        <w:rPr>
          <w:b/>
          <w:bCs/>
          <w:color w:val="000000"/>
          <w:sz w:val="24"/>
          <w:szCs w:val="24"/>
        </w:rPr>
        <w:t>May 6</w:t>
      </w:r>
      <w:r w:rsidRPr="00B164C0">
        <w:rPr>
          <w:b/>
          <w:bCs/>
          <w:color w:val="000000"/>
          <w:sz w:val="24"/>
          <w:szCs w:val="24"/>
          <w:vertAlign w:val="superscript"/>
        </w:rPr>
        <w:t>th</w:t>
      </w:r>
      <w:r w:rsidRPr="00B164C0">
        <w:rPr>
          <w:b/>
          <w:bCs/>
          <w:sz w:val="24"/>
          <w:szCs w:val="24"/>
        </w:rPr>
        <w:t xml:space="preserve"> to be 9AM-2PM Monday – Friday.  </w:t>
      </w:r>
    </w:p>
    <w:p w14:paraId="428F613A" w14:textId="77777777" w:rsidR="003D5682" w:rsidRDefault="003D5682" w:rsidP="003D5682">
      <w:pPr>
        <w:rPr>
          <w:sz w:val="24"/>
          <w:szCs w:val="24"/>
        </w:rPr>
      </w:pPr>
      <w:r>
        <w:rPr>
          <w:sz w:val="24"/>
          <w:szCs w:val="24"/>
        </w:rPr>
        <w:t xml:space="preserve">Grocery pick up will remain the same and we will be adding Walmart into the run before June </w:t>
      </w:r>
      <w:proofErr w:type="gramStart"/>
      <w:r>
        <w:rPr>
          <w:sz w:val="24"/>
          <w:szCs w:val="24"/>
        </w:rPr>
        <w:t>1</w:t>
      </w:r>
      <w:proofErr w:type="gramEnd"/>
      <w:r>
        <w:rPr>
          <w:sz w:val="24"/>
          <w:szCs w:val="24"/>
        </w:rPr>
        <w:t xml:space="preserve"> 2020 to give our customers more options.</w:t>
      </w:r>
    </w:p>
    <w:p w14:paraId="1FD49126" w14:textId="77777777" w:rsidR="003D5682" w:rsidRPr="00160BFA" w:rsidRDefault="003D5682" w:rsidP="003D5682">
      <w:pPr>
        <w:rPr>
          <w:sz w:val="24"/>
          <w:szCs w:val="24"/>
        </w:rPr>
      </w:pPr>
      <w:r w:rsidRPr="00160BFA">
        <w:rPr>
          <w:sz w:val="24"/>
          <w:szCs w:val="24"/>
        </w:rPr>
        <w:t>Stay tuned for more details on our own internal COVID 19 plan which we will be rolling out before June 1, 2020 as well.</w:t>
      </w:r>
    </w:p>
    <w:p w14:paraId="48975BBE" w14:textId="5E170B96" w:rsidR="003D5682" w:rsidRDefault="003D5682" w:rsidP="003D5682">
      <w:r>
        <w:rPr>
          <w:sz w:val="24"/>
          <w:szCs w:val="24"/>
        </w:rPr>
        <w:t xml:space="preserve"> Real time updates will be posted on our Facebook page and any major changes will come via email. </w:t>
      </w:r>
      <w:r>
        <w:rPr>
          <w:b/>
          <w:bCs/>
          <w:sz w:val="24"/>
          <w:szCs w:val="24"/>
        </w:rPr>
        <w:t xml:space="preserve">If someone you know is not getting our updates, please email us at </w:t>
      </w:r>
      <w:hyperlink r:id="rId8" w:history="1">
        <w:r>
          <w:rPr>
            <w:rStyle w:val="Hyperlink"/>
            <w:b/>
            <w:bCs/>
            <w:sz w:val="24"/>
            <w:szCs w:val="24"/>
          </w:rPr>
          <w:t>info@ladyofthelake.com</w:t>
        </w:r>
      </w:hyperlink>
      <w:r>
        <w:rPr>
          <w:sz w:val="24"/>
          <w:szCs w:val="24"/>
        </w:rPr>
        <w:t xml:space="preserve">. We will continue to give you updates and information as to whether these changes will continue, need additional tweaks, or return to normal. Once again, thank you for your understanding and patience through this time. If you have any questions or concerns, please do not hesitate to contact us. Stay safe and healthy! </w:t>
      </w:r>
    </w:p>
    <w:p w14:paraId="71A752E0" w14:textId="77777777" w:rsidR="003D5682" w:rsidRDefault="003D5682" w:rsidP="003D5682">
      <w:r>
        <w:rPr>
          <w:sz w:val="24"/>
          <w:szCs w:val="24"/>
        </w:rPr>
        <w:t> </w:t>
      </w:r>
    </w:p>
    <w:p w14:paraId="3B2346D3" w14:textId="77777777" w:rsidR="003D5682" w:rsidRDefault="003D5682" w:rsidP="003D5682">
      <w:pPr>
        <w:jc w:val="center"/>
      </w:pPr>
      <w:r>
        <w:rPr>
          <w:sz w:val="24"/>
          <w:szCs w:val="24"/>
        </w:rPr>
        <w:t>Sincerely,</w:t>
      </w:r>
    </w:p>
    <w:p w14:paraId="314EB6AB" w14:textId="77777777" w:rsidR="00D571AD" w:rsidRDefault="003D5682" w:rsidP="00D571AD">
      <w:pPr>
        <w:jc w:val="center"/>
      </w:pPr>
      <w:r>
        <w:rPr>
          <w:sz w:val="24"/>
          <w:szCs w:val="24"/>
        </w:rPr>
        <w:t xml:space="preserve">Discover Lake Chelan and Lake Chelan Boat Company Management </w:t>
      </w:r>
    </w:p>
    <w:p w14:paraId="191A35B9" w14:textId="6746FA35" w:rsidR="003D5682" w:rsidRDefault="003D5682" w:rsidP="00D571AD">
      <w:r w:rsidRPr="00D571AD">
        <w:rPr>
          <w:b/>
          <w:bCs/>
          <w:sz w:val="24"/>
          <w:szCs w:val="24"/>
        </w:rPr>
        <w:t>Phone</w:t>
      </w:r>
      <w:r>
        <w:rPr>
          <w:sz w:val="24"/>
          <w:szCs w:val="24"/>
        </w:rPr>
        <w:t xml:space="preserve">: 509.682.4584 </w:t>
      </w:r>
      <w:r w:rsidRPr="00D571AD">
        <w:rPr>
          <w:b/>
          <w:bCs/>
          <w:sz w:val="24"/>
          <w:szCs w:val="24"/>
        </w:rPr>
        <w:t>Email</w:t>
      </w:r>
      <w:r>
        <w:rPr>
          <w:sz w:val="24"/>
          <w:szCs w:val="24"/>
        </w:rPr>
        <w:t xml:space="preserve">: </w:t>
      </w:r>
      <w:hyperlink r:id="rId9" w:history="1">
        <w:r>
          <w:rPr>
            <w:rStyle w:val="Hyperlink"/>
            <w:sz w:val="24"/>
            <w:szCs w:val="24"/>
          </w:rPr>
          <w:t>info@ladyofthelake.com</w:t>
        </w:r>
      </w:hyperlink>
      <w:r>
        <w:rPr>
          <w:sz w:val="24"/>
          <w:szCs w:val="24"/>
        </w:rPr>
        <w:t xml:space="preserve"> </w:t>
      </w:r>
      <w:r w:rsidRPr="00D571AD">
        <w:rPr>
          <w:b/>
          <w:bCs/>
          <w:sz w:val="24"/>
          <w:szCs w:val="24"/>
        </w:rPr>
        <w:t>Website</w:t>
      </w:r>
      <w:r>
        <w:rPr>
          <w:sz w:val="24"/>
          <w:szCs w:val="24"/>
        </w:rPr>
        <w:t xml:space="preserve">: </w:t>
      </w:r>
      <w:hyperlink r:id="rId10" w:history="1">
        <w:r>
          <w:rPr>
            <w:rStyle w:val="Hyperlink"/>
            <w:sz w:val="24"/>
            <w:szCs w:val="24"/>
          </w:rPr>
          <w:t>www.ladyofthelake.com</w:t>
        </w:r>
      </w:hyperlink>
      <w:r>
        <w:rPr>
          <w:sz w:val="24"/>
          <w:szCs w:val="24"/>
        </w:rPr>
        <w:t xml:space="preserve"> </w:t>
      </w:r>
    </w:p>
    <w:p w14:paraId="3988F672" w14:textId="77777777" w:rsidR="00173FE1" w:rsidRDefault="00173FE1"/>
    <w:sectPr w:rsidR="00173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6C"/>
    <w:rsid w:val="00160BFA"/>
    <w:rsid w:val="0016225A"/>
    <w:rsid w:val="00173FE1"/>
    <w:rsid w:val="00285A83"/>
    <w:rsid w:val="003C3292"/>
    <w:rsid w:val="003D5682"/>
    <w:rsid w:val="0062386C"/>
    <w:rsid w:val="00B164C0"/>
    <w:rsid w:val="00C96163"/>
    <w:rsid w:val="00D571AD"/>
    <w:rsid w:val="00F3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298B"/>
  <w15:chartTrackingRefBased/>
  <w15:docId w15:val="{0EBF8499-B550-4F10-B1B5-872ABE57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6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682"/>
    <w:rPr>
      <w:color w:val="0000FF"/>
      <w:u w:val="single"/>
    </w:rPr>
  </w:style>
  <w:style w:type="paragraph" w:customStyle="1" w:styleId="paragraph">
    <w:name w:val="paragraph"/>
    <w:basedOn w:val="Normal"/>
    <w:rsid w:val="003D5682"/>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3D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9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dyofthelake.com" TargetMode="External"/><Relationship Id="rId3" Type="http://schemas.openxmlformats.org/officeDocument/2006/relationships/webSettings" Target="webSettings.xml"/><Relationship Id="rId7" Type="http://schemas.openxmlformats.org/officeDocument/2006/relationships/image" Target="cid:image001.jpg@01D62230.8F09D85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cid:image002.jpg@01D62230.8F09D850" TargetMode="External"/><Relationship Id="rId10" Type="http://schemas.openxmlformats.org/officeDocument/2006/relationships/hyperlink" Target="http://www.ladyofthelake.com" TargetMode="External"/><Relationship Id="rId4" Type="http://schemas.openxmlformats.org/officeDocument/2006/relationships/image" Target="media/image1.jpeg"/><Relationship Id="rId9" Type="http://schemas.openxmlformats.org/officeDocument/2006/relationships/hyperlink" Target="mailto:info@ladyofthel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Krissa Jester</dc:creator>
  <cp:keywords/>
  <dc:description/>
  <cp:lastModifiedBy>Krissa Jester</cp:lastModifiedBy>
  <cp:revision>10</cp:revision>
  <dcterms:created xsi:type="dcterms:W3CDTF">2020-05-05T18:08:00Z</dcterms:created>
  <dcterms:modified xsi:type="dcterms:W3CDTF">2020-05-05T18:15:00Z</dcterms:modified>
</cp:coreProperties>
</file>